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DE3" w:rsidRDefault="00D94DE3" w:rsidP="00D94DE3">
      <w:pPr>
        <w:rPr>
          <w:sz w:val="28"/>
          <w:szCs w:val="28"/>
        </w:rPr>
      </w:pPr>
    </w:p>
    <w:p w:rsidR="00D94DE3" w:rsidRPr="007C10F2" w:rsidRDefault="00D94DE3" w:rsidP="00D94DE3">
      <w:pPr>
        <w:spacing w:after="0" w:line="240" w:lineRule="auto"/>
        <w:jc w:val="center"/>
        <w:rPr>
          <w:rFonts w:ascii="Times New Roman" w:eastAsia="Times New Roman" w:hAnsi="Times New Roman" w:cs="Times New Roman"/>
          <w:b/>
          <w:bCs/>
          <w:sz w:val="24"/>
          <w:szCs w:val="24"/>
          <w:lang w:eastAsia="ru-RU"/>
        </w:rPr>
      </w:pPr>
    </w:p>
    <w:p w:rsidR="00D94DE3" w:rsidRPr="00934DC6" w:rsidRDefault="00D94DE3" w:rsidP="00D94DE3">
      <w:pPr>
        <w:spacing w:after="0" w:line="240" w:lineRule="auto"/>
        <w:jc w:val="center"/>
        <w:rPr>
          <w:rFonts w:ascii="Times New Roman" w:eastAsia="SimSun" w:hAnsi="Times New Roman" w:cs="Times New Roman"/>
          <w:b/>
          <w:sz w:val="20"/>
          <w:szCs w:val="20"/>
          <w:lang w:eastAsia="ru-RU"/>
        </w:rPr>
      </w:pPr>
      <w:r w:rsidRPr="008E7391">
        <w:rPr>
          <w:rFonts w:ascii="Times New Roman" w:eastAsia="SimSu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93AECE4" wp14:editId="449EDBA4">
                <wp:simplePos x="0" y="0"/>
                <wp:positionH relativeFrom="column">
                  <wp:posOffset>4114800</wp:posOffset>
                </wp:positionH>
                <wp:positionV relativeFrom="paragraph">
                  <wp:posOffset>-420370</wp:posOffset>
                </wp:positionV>
                <wp:extent cx="1943100" cy="57150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DE3" w:rsidRDefault="00D94DE3" w:rsidP="00D94DE3">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AECE4" id="_x0000_t202" coordsize="21600,21600" o:spt="202" path="m,l,21600r21600,l21600,xe">
                <v:stroke joinstyle="miter"/>
                <v:path gradientshapeok="t" o:connecttype="rect"/>
              </v:shapetype>
              <v:shape id="Поле 10" o:spid="_x0000_s1026" type="#_x0000_t202" style="position:absolute;left:0;text-align:left;margin-left:324pt;margin-top:-33.1pt;width:15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" filled="f" stroked="f">
                <v:textbox>
                  <w:txbxContent>
                    <w:p w:rsidR="00D94DE3" w:rsidRDefault="00D94DE3" w:rsidP="00D94DE3">
                      <w:pPr>
                        <w:rPr>
                          <w:sz w:val="28"/>
                          <w:szCs w:val="28"/>
                        </w:rPr>
                      </w:pPr>
                    </w:p>
                  </w:txbxContent>
                </v:textbox>
              </v:shape>
            </w:pict>
          </mc:Fallback>
        </mc:AlternateContent>
      </w:r>
      <w:r w:rsidRPr="008E7391">
        <w:rPr>
          <w:rFonts w:ascii="Times New Roman" w:eastAsia="SimSun" w:hAnsi="Times New Roman" w:cs="Times New Roman"/>
          <w:noProof/>
          <w:sz w:val="20"/>
          <w:szCs w:val="20"/>
          <w:lang w:eastAsia="ru-RU"/>
        </w:rPr>
        <w:drawing>
          <wp:anchor distT="0" distB="0" distL="114300" distR="114300" simplePos="0" relativeHeight="251661312" behindDoc="0" locked="0" layoutInCell="1" allowOverlap="1" wp14:anchorId="1D5D033D" wp14:editId="1451FAC7">
            <wp:simplePos x="0" y="0"/>
            <wp:positionH relativeFrom="column">
              <wp:posOffset>2743200</wp:posOffset>
            </wp:positionH>
            <wp:positionV relativeFrom="paragraph">
              <wp:posOffset>-420370</wp:posOffset>
            </wp:positionV>
            <wp:extent cx="489585" cy="614045"/>
            <wp:effectExtent l="0" t="0" r="5715" b="0"/>
            <wp:wrapSquare wrapText="bothSides"/>
            <wp:docPr id="12" name="Рисунок 1" descr="her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rb_3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9585" cy="614045"/>
                    </a:xfrm>
                    <a:prstGeom prst="rect">
                      <a:avLst/>
                    </a:prstGeom>
                    <a:noFill/>
                  </pic:spPr>
                </pic:pic>
              </a:graphicData>
            </a:graphic>
            <wp14:sizeRelH relativeFrom="page">
              <wp14:pctWidth>0</wp14:pctWidth>
            </wp14:sizeRelH>
            <wp14:sizeRelV relativeFrom="page">
              <wp14:pctHeight>0</wp14:pctHeight>
            </wp14:sizeRelV>
          </wp:anchor>
        </w:drawing>
      </w:r>
    </w:p>
    <w:p w:rsidR="00D94DE3" w:rsidRPr="00934DC6" w:rsidRDefault="00D94DE3" w:rsidP="00D94DE3">
      <w:pPr>
        <w:spacing w:after="0" w:line="240" w:lineRule="auto"/>
        <w:jc w:val="center"/>
        <w:rPr>
          <w:rFonts w:ascii="Times New Roman" w:eastAsia="SimSun" w:hAnsi="Times New Roman" w:cs="Times New Roman"/>
          <w:b/>
          <w:sz w:val="20"/>
          <w:szCs w:val="20"/>
          <w:lang w:eastAsia="ru-RU"/>
        </w:rPr>
      </w:pPr>
    </w:p>
    <w:p w:rsidR="00D94DE3" w:rsidRPr="008E7391" w:rsidRDefault="00D94DE3" w:rsidP="00D94DE3">
      <w:pPr>
        <w:spacing w:after="0" w:line="240" w:lineRule="auto"/>
        <w:jc w:val="center"/>
        <w:rPr>
          <w:rFonts w:ascii="Times New Roman" w:eastAsia="SimSun" w:hAnsi="Times New Roman" w:cs="Times New Roman"/>
          <w:sz w:val="20"/>
          <w:szCs w:val="20"/>
          <w:lang w:eastAsia="ru-RU"/>
        </w:rPr>
      </w:pPr>
      <w:r w:rsidRPr="008E7391">
        <w:rPr>
          <w:rFonts w:ascii="Times New Roman" w:eastAsia="SimSun" w:hAnsi="Times New Roman" w:cs="Times New Roman"/>
          <w:b/>
          <w:sz w:val="28"/>
          <w:szCs w:val="28"/>
          <w:lang w:eastAsia="ru-RU"/>
        </w:rPr>
        <w:t>ТЕРРИТОРИАЛЬНАЯ ИЗБИРАТЕЛЬНАЯ КОМИССИЯ</w:t>
      </w:r>
      <w:r w:rsidRPr="008E7391">
        <w:rPr>
          <w:rFonts w:ascii="Times New Roman" w:eastAsia="SimSun" w:hAnsi="Times New Roman" w:cs="Times New Roman"/>
          <w:b/>
          <w:sz w:val="28"/>
          <w:szCs w:val="28"/>
          <w:lang w:eastAsia="ru-RU"/>
        </w:rPr>
        <w:br/>
        <w:t>МИХАЙЛОВСКОГО РАЙОНА</w:t>
      </w:r>
    </w:p>
    <w:p w:rsidR="00D94DE3" w:rsidRPr="008E7391" w:rsidRDefault="00D94DE3" w:rsidP="00D94DE3">
      <w:pPr>
        <w:spacing w:after="0" w:line="240" w:lineRule="auto"/>
        <w:jc w:val="center"/>
        <w:rPr>
          <w:rFonts w:ascii="Times New Roman" w:eastAsia="SimSun" w:hAnsi="Times New Roman" w:cs="Times New Roman"/>
          <w:sz w:val="20"/>
          <w:szCs w:val="20"/>
          <w:lang w:eastAsia="ru-RU"/>
        </w:rPr>
      </w:pPr>
    </w:p>
    <w:p w:rsidR="00D94DE3" w:rsidRPr="008E7391" w:rsidRDefault="00D94DE3" w:rsidP="00D94DE3">
      <w:pPr>
        <w:spacing w:after="0" w:line="240" w:lineRule="auto"/>
        <w:jc w:val="center"/>
        <w:rPr>
          <w:rFonts w:ascii="Times New Roman" w:eastAsia="SimSun" w:hAnsi="Times New Roman" w:cs="Times New Roman"/>
          <w:b/>
          <w:spacing w:val="60"/>
          <w:sz w:val="28"/>
          <w:szCs w:val="28"/>
          <w:lang w:eastAsia="ru-RU"/>
        </w:rPr>
      </w:pPr>
      <w:r w:rsidRPr="008E7391">
        <w:rPr>
          <w:rFonts w:ascii="Times New Roman" w:eastAsia="SimSun" w:hAnsi="Times New Roman" w:cs="Times New Roman"/>
          <w:b/>
          <w:spacing w:val="60"/>
          <w:sz w:val="28"/>
          <w:szCs w:val="28"/>
          <w:lang w:eastAsia="ru-RU"/>
        </w:rPr>
        <w:t>РЕШЕНИЕ</w:t>
      </w:r>
    </w:p>
    <w:tbl>
      <w:tblPr>
        <w:tblW w:w="0" w:type="auto"/>
        <w:tblInd w:w="250" w:type="dxa"/>
        <w:tblLayout w:type="fixed"/>
        <w:tblLook w:val="00A0" w:firstRow="1" w:lastRow="0" w:firstColumn="1" w:lastColumn="0" w:noHBand="0" w:noVBand="0"/>
      </w:tblPr>
      <w:tblGrid>
        <w:gridCol w:w="3107"/>
        <w:gridCol w:w="3107"/>
      </w:tblGrid>
      <w:tr w:rsidR="00D94DE3" w:rsidRPr="008E7391" w:rsidTr="006E6AB2">
        <w:tc>
          <w:tcPr>
            <w:tcW w:w="3107" w:type="dxa"/>
          </w:tcPr>
          <w:p w:rsidR="00D94DE3" w:rsidRPr="008E7391" w:rsidRDefault="00D94DE3" w:rsidP="006E6AB2">
            <w:pPr>
              <w:spacing w:after="0"/>
              <w:jc w:val="center"/>
              <w:rPr>
                <w:rFonts w:ascii="Times New Roman" w:eastAsia="SimSun" w:hAnsi="Times New Roman" w:cs="Times New Roman"/>
                <w:sz w:val="28"/>
                <w:szCs w:val="28"/>
              </w:rPr>
            </w:pPr>
          </w:p>
        </w:tc>
        <w:tc>
          <w:tcPr>
            <w:tcW w:w="3107" w:type="dxa"/>
            <w:hideMark/>
          </w:tcPr>
          <w:p w:rsidR="00D94DE3" w:rsidRPr="008E7391" w:rsidRDefault="00D94DE3" w:rsidP="006E6AB2">
            <w:pPr>
              <w:spacing w:after="0"/>
              <w:rPr>
                <w:rFonts w:ascii="Calibri" w:eastAsia="Calibri" w:hAnsi="Calibri" w:cs="Times New Roman"/>
              </w:rPr>
            </w:pPr>
            <w:r w:rsidRPr="008E739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80E5FF0" wp14:editId="4A834424">
                      <wp:simplePos x="0" y="0"/>
                      <wp:positionH relativeFrom="column">
                        <wp:posOffset>4069080</wp:posOffset>
                      </wp:positionH>
                      <wp:positionV relativeFrom="paragraph">
                        <wp:posOffset>19050</wp:posOffset>
                      </wp:positionV>
                      <wp:extent cx="1943100" cy="5715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DE3" w:rsidRDefault="00D94DE3" w:rsidP="00D94DE3">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E5FF0" id="Поле 11" o:spid="_x0000_s1027" type="#_x0000_t202" style="position:absolute;margin-left:320.4pt;margin-top:1.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" filled="f" stroked="f">
                      <v:textbox>
                        <w:txbxContent>
                          <w:p w:rsidR="00D94DE3" w:rsidRDefault="00D94DE3" w:rsidP="00D94DE3">
                            <w:pPr>
                              <w:rPr>
                                <w:sz w:val="28"/>
                                <w:szCs w:val="28"/>
                              </w:rPr>
                            </w:pPr>
                          </w:p>
                        </w:txbxContent>
                      </v:textbox>
                    </v:shape>
                  </w:pict>
                </mc:Fallback>
              </mc:AlternateContent>
            </w:r>
          </w:p>
        </w:tc>
      </w:tr>
    </w:tbl>
    <w:p w:rsidR="00D94DE3" w:rsidRPr="008E7391" w:rsidRDefault="00D94DE3" w:rsidP="00D94DE3">
      <w:pPr>
        <w:spacing w:after="0" w:line="240" w:lineRule="auto"/>
        <w:rPr>
          <w:rFonts w:ascii="Times New Roman" w:eastAsia="SimSun" w:hAnsi="Times New Roman" w:cs="Times New Roman"/>
          <w:sz w:val="24"/>
          <w:szCs w:val="20"/>
          <w:lang w:eastAsia="ru-RU"/>
        </w:rPr>
      </w:pPr>
      <w:r w:rsidRPr="008E7391">
        <w:rPr>
          <w:rFonts w:ascii="Times New Roman" w:eastAsia="SimSun" w:hAnsi="Times New Roman" w:cs="Times New Roman"/>
          <w:sz w:val="28"/>
          <w:szCs w:val="28"/>
          <w:lang w:eastAsia="ru-RU"/>
        </w:rPr>
        <w:t>02.02.2016</w:t>
      </w:r>
      <w:r w:rsidRPr="008E7391">
        <w:rPr>
          <w:rFonts w:ascii="Times New Roman" w:eastAsia="SimSun" w:hAnsi="Times New Roman" w:cs="Times New Roman"/>
          <w:b/>
          <w:sz w:val="24"/>
          <w:szCs w:val="20"/>
          <w:lang w:eastAsia="ru-RU"/>
        </w:rPr>
        <w:t xml:space="preserve">                                              с. Михайловка                               </w:t>
      </w:r>
      <w:r w:rsidRPr="008E7391">
        <w:rPr>
          <w:rFonts w:ascii="Times New Roman" w:eastAsia="SimSun" w:hAnsi="Times New Roman" w:cs="Times New Roman"/>
          <w:sz w:val="28"/>
          <w:szCs w:val="28"/>
          <w:lang w:eastAsia="ru-RU"/>
        </w:rPr>
        <w:t>02/07</w:t>
      </w:r>
    </w:p>
    <w:p w:rsidR="00D94DE3" w:rsidRPr="008E7391" w:rsidRDefault="00D94DE3" w:rsidP="00D94DE3">
      <w:pPr>
        <w:spacing w:after="0" w:line="360" w:lineRule="auto"/>
        <w:jc w:val="center"/>
        <w:rPr>
          <w:rFonts w:ascii="Times New Roman" w:eastAsia="Times New Roman" w:hAnsi="Times New Roman" w:cs="Times New Roman"/>
          <w:sz w:val="4"/>
          <w:szCs w:val="4"/>
          <w:lang w:eastAsia="ru-RU"/>
        </w:rPr>
      </w:pPr>
      <w:r w:rsidRPr="008E7391">
        <w:rPr>
          <w:rFonts w:ascii="Times New Roman" w:eastAsia="Times New Roman" w:hAnsi="Times New Roman" w:cs="Times New Roman"/>
          <w:sz w:val="28"/>
          <w:szCs w:val="28"/>
          <w:lang w:eastAsia="ru-RU"/>
        </w:rPr>
        <w:t xml:space="preserve">  </w:t>
      </w:r>
    </w:p>
    <w:p w:rsidR="00D94DE3" w:rsidRPr="008E7391" w:rsidRDefault="00D94DE3" w:rsidP="00D94DE3">
      <w:pPr>
        <w:spacing w:after="0" w:line="360" w:lineRule="auto"/>
        <w:rPr>
          <w:rFonts w:ascii="Times New Roman" w:eastAsia="Times New Roman" w:hAnsi="Times New Roman" w:cs="Times New Roman"/>
          <w:sz w:val="4"/>
          <w:szCs w:val="4"/>
          <w:lang w:eastAsia="ru-RU"/>
        </w:rPr>
      </w:pPr>
    </w:p>
    <w:p w:rsidR="00D94DE3" w:rsidRPr="008E7391" w:rsidRDefault="00D94DE3" w:rsidP="00D94DE3">
      <w:pPr>
        <w:spacing w:after="0" w:line="360" w:lineRule="auto"/>
        <w:rPr>
          <w:rFonts w:ascii="Times New Roman" w:eastAsia="Times New Roman" w:hAnsi="Times New Roman" w:cs="Times New Roman"/>
          <w:sz w:val="4"/>
          <w:szCs w:val="4"/>
          <w:lang w:eastAsia="ru-RU"/>
        </w:rPr>
      </w:pPr>
    </w:p>
    <w:p w:rsidR="00D94DE3" w:rsidRPr="008E7391" w:rsidRDefault="00D94DE3" w:rsidP="00D94DE3">
      <w:pPr>
        <w:spacing w:after="0" w:line="360" w:lineRule="auto"/>
        <w:rPr>
          <w:rFonts w:ascii="Times New Roman" w:eastAsia="Times New Roman" w:hAnsi="Times New Roman" w:cs="Times New Roman"/>
          <w:sz w:val="2"/>
          <w:szCs w:val="2"/>
          <w:lang w:eastAsia="ru-RU"/>
        </w:rPr>
      </w:pPr>
      <w:r w:rsidRPr="008E7391">
        <w:rPr>
          <w:rFonts w:ascii="Times New Roman" w:eastAsia="Times New Roman" w:hAnsi="Times New Roman" w:cs="Times New Roman"/>
          <w:sz w:val="4"/>
          <w:szCs w:val="4"/>
          <w:lang w:eastAsia="ru-RU"/>
        </w:rPr>
        <w:t xml:space="preserve">                    </w:t>
      </w:r>
    </w:p>
    <w:p w:rsidR="00D94DE3" w:rsidRPr="008E7391" w:rsidRDefault="00D94DE3" w:rsidP="00D94DE3">
      <w:pPr>
        <w:spacing w:after="0" w:line="360" w:lineRule="auto"/>
        <w:rPr>
          <w:rFonts w:ascii="Times New Roman" w:eastAsia="Times New Roman" w:hAnsi="Times New Roman" w:cs="Times New Roman"/>
          <w:sz w:val="2"/>
          <w:szCs w:val="2"/>
          <w:lang w:eastAsia="ru-RU"/>
        </w:rPr>
      </w:pPr>
    </w:p>
    <w:p w:rsidR="00D94DE3" w:rsidRPr="008E7391" w:rsidRDefault="00D94DE3" w:rsidP="00D94DE3">
      <w:pPr>
        <w:spacing w:after="0" w:line="360" w:lineRule="auto"/>
        <w:rPr>
          <w:rFonts w:ascii="Times New Roman" w:eastAsia="Times New Roman" w:hAnsi="Times New Roman" w:cs="Times New Roman"/>
          <w:sz w:val="2"/>
          <w:szCs w:val="2"/>
          <w:lang w:eastAsia="ru-RU"/>
        </w:rPr>
      </w:pPr>
    </w:p>
    <w:p w:rsidR="00D94DE3" w:rsidRPr="008E7391" w:rsidRDefault="00D94DE3" w:rsidP="00D94DE3">
      <w:pPr>
        <w:spacing w:after="0" w:line="240" w:lineRule="auto"/>
        <w:rPr>
          <w:rFonts w:ascii="Times New Roman" w:eastAsia="Times New Roman" w:hAnsi="Times New Roman" w:cs="Times New Roman"/>
          <w:sz w:val="28"/>
          <w:szCs w:val="28"/>
          <w:lang w:eastAsia="ru-RU"/>
        </w:rPr>
      </w:pPr>
      <w:bookmarkStart w:id="0" w:name="_GoBack"/>
      <w:r w:rsidRPr="008E7391">
        <w:rPr>
          <w:rFonts w:ascii="Times New Roman" w:eastAsia="Times New Roman" w:hAnsi="Times New Roman" w:cs="Times New Roman"/>
          <w:sz w:val="28"/>
          <w:szCs w:val="28"/>
          <w:lang w:eastAsia="ru-RU"/>
        </w:rPr>
        <w:t>О внесении изменений и дополнений</w:t>
      </w:r>
    </w:p>
    <w:p w:rsidR="00D94DE3" w:rsidRPr="008E7391" w:rsidRDefault="00D94DE3" w:rsidP="00D94DE3">
      <w:pPr>
        <w:spacing w:after="0" w:line="240" w:lineRule="auto"/>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t xml:space="preserve">в решение территориальной избирательной </w:t>
      </w:r>
    </w:p>
    <w:p w:rsidR="00D94DE3" w:rsidRPr="008E7391" w:rsidRDefault="00D94DE3" w:rsidP="00D94DE3">
      <w:pPr>
        <w:spacing w:after="0" w:line="240" w:lineRule="auto"/>
        <w:rPr>
          <w:rFonts w:ascii="Times New Roman" w:eastAsia="SimSun" w:hAnsi="Times New Roman" w:cs="Times New Roman"/>
          <w:sz w:val="28"/>
          <w:szCs w:val="28"/>
          <w:lang w:eastAsia="ru-RU"/>
        </w:rPr>
      </w:pPr>
      <w:r w:rsidRPr="008E7391">
        <w:rPr>
          <w:rFonts w:ascii="Times New Roman" w:eastAsia="Times New Roman" w:hAnsi="Times New Roman" w:cs="Times New Roman"/>
          <w:sz w:val="28"/>
          <w:szCs w:val="28"/>
          <w:lang w:eastAsia="ru-RU"/>
        </w:rPr>
        <w:t xml:space="preserve">комиссии Михайловского района </w:t>
      </w:r>
      <w:r w:rsidRPr="008E7391">
        <w:rPr>
          <w:rFonts w:ascii="Times New Roman" w:eastAsia="SimSun" w:hAnsi="Times New Roman" w:cs="Times New Roman"/>
          <w:sz w:val="28"/>
          <w:szCs w:val="28"/>
          <w:lang w:eastAsia="ru-RU"/>
        </w:rPr>
        <w:t>14.01.2014</w:t>
      </w:r>
    </w:p>
    <w:p w:rsidR="00D94DE3" w:rsidRPr="008E7391" w:rsidRDefault="00D94DE3" w:rsidP="00D94DE3">
      <w:pPr>
        <w:spacing w:after="0" w:line="240" w:lineRule="auto"/>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года № 306/70</w:t>
      </w:r>
      <w:bookmarkEnd w:id="0"/>
      <w:r w:rsidRPr="008E7391">
        <w:rPr>
          <w:rFonts w:ascii="Times New Roman" w:eastAsia="SimSun" w:hAnsi="Times New Roman" w:cs="Times New Roman"/>
          <w:sz w:val="28"/>
          <w:szCs w:val="28"/>
          <w:lang w:eastAsia="ru-RU"/>
        </w:rPr>
        <w:t xml:space="preserve"> «</w:t>
      </w:r>
      <w:proofErr w:type="gramStart"/>
      <w:r w:rsidRPr="008E7391">
        <w:rPr>
          <w:rFonts w:ascii="Times New Roman" w:eastAsia="SimSun" w:hAnsi="Times New Roman" w:cs="Times New Roman"/>
          <w:sz w:val="28"/>
          <w:szCs w:val="28"/>
          <w:lang w:eastAsia="ru-RU"/>
        </w:rPr>
        <w:t>О  комиссии</w:t>
      </w:r>
      <w:proofErr w:type="gramEnd"/>
      <w:r w:rsidRPr="008E7391">
        <w:rPr>
          <w:rFonts w:ascii="Times New Roman" w:eastAsia="SimSun" w:hAnsi="Times New Roman" w:cs="Times New Roman"/>
          <w:sz w:val="28"/>
          <w:szCs w:val="28"/>
          <w:lang w:eastAsia="ru-RU"/>
        </w:rPr>
        <w:t xml:space="preserve"> по соблюдению</w:t>
      </w:r>
    </w:p>
    <w:p w:rsidR="00D94DE3" w:rsidRPr="008E7391" w:rsidRDefault="00D94DE3" w:rsidP="00D94DE3">
      <w:pPr>
        <w:spacing w:after="0" w:line="240" w:lineRule="auto"/>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требований к служебному поведению</w:t>
      </w:r>
    </w:p>
    <w:p w:rsidR="00D94DE3" w:rsidRPr="008E7391" w:rsidRDefault="00D94DE3" w:rsidP="00D94DE3">
      <w:pPr>
        <w:spacing w:after="0" w:line="240" w:lineRule="auto"/>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государственных служащих аппарата</w:t>
      </w:r>
    </w:p>
    <w:p w:rsidR="00D94DE3" w:rsidRPr="008E7391" w:rsidRDefault="00D94DE3" w:rsidP="00D94DE3">
      <w:pPr>
        <w:spacing w:after="0" w:line="240" w:lineRule="auto"/>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территориальной избирательной комиссии</w:t>
      </w:r>
    </w:p>
    <w:p w:rsidR="00D94DE3" w:rsidRPr="008E7391" w:rsidRDefault="00D94DE3" w:rsidP="00D94DE3">
      <w:pPr>
        <w:spacing w:after="0" w:line="240" w:lineRule="auto"/>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Михайловского района и урегулированию</w:t>
      </w:r>
    </w:p>
    <w:p w:rsidR="00D94DE3" w:rsidRPr="008E7391" w:rsidRDefault="00D94DE3" w:rsidP="00D94DE3">
      <w:pPr>
        <w:spacing w:after="0" w:line="240" w:lineRule="auto"/>
        <w:rPr>
          <w:rFonts w:ascii="Times New Roman" w:eastAsia="Times New Roman" w:hAnsi="Times New Roman" w:cs="Times New Roman"/>
          <w:sz w:val="28"/>
          <w:szCs w:val="28"/>
          <w:lang w:eastAsia="ru-RU"/>
        </w:rPr>
      </w:pPr>
      <w:r w:rsidRPr="008E7391">
        <w:rPr>
          <w:rFonts w:ascii="Times New Roman" w:eastAsia="SimSun" w:hAnsi="Times New Roman" w:cs="Times New Roman"/>
          <w:sz w:val="28"/>
          <w:szCs w:val="28"/>
          <w:lang w:eastAsia="ru-RU"/>
        </w:rPr>
        <w:t>конфликта интересов»</w:t>
      </w:r>
    </w:p>
    <w:p w:rsidR="00D94DE3" w:rsidRPr="008E7391" w:rsidRDefault="00D94DE3" w:rsidP="00D94DE3">
      <w:pPr>
        <w:suppressAutoHyphens/>
        <w:spacing w:after="0" w:line="240" w:lineRule="auto"/>
        <w:rPr>
          <w:rFonts w:ascii="Times New Roman" w:eastAsia="SimSun" w:hAnsi="Times New Roman" w:cs="Times New Roman"/>
          <w:sz w:val="28"/>
          <w:szCs w:val="28"/>
          <w:lang w:eastAsia="ru-RU"/>
        </w:rPr>
      </w:pPr>
    </w:p>
    <w:p w:rsidR="00D94DE3" w:rsidRPr="008E7391" w:rsidRDefault="00D94DE3" w:rsidP="00D94DE3">
      <w:pPr>
        <w:autoSpaceDE w:val="0"/>
        <w:autoSpaceDN w:val="0"/>
        <w:adjustRightInd w:val="0"/>
        <w:spacing w:after="0" w:line="440" w:lineRule="exact"/>
        <w:ind w:firstLine="53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В связи с вступлением в силу статьи 6 Федерального закона от 28 ноября 2015 года № 354-ФЗ «О внесении изменений в отдельные законодательные акты Российской Федерации в целях совершенствования мер по противодействию коррупции» и</w:t>
      </w:r>
      <w:bookmarkStart w:id="1" w:name="sub_1"/>
      <w:r w:rsidRPr="008E7391">
        <w:rPr>
          <w:rFonts w:ascii="Times New Roman" w:eastAsia="SimSun" w:hAnsi="Times New Roman" w:cs="Times New Roman"/>
          <w:sz w:val="28"/>
          <w:szCs w:val="28"/>
          <w:lang w:eastAsia="ru-RU"/>
        </w:rPr>
        <w:t xml:space="preserve"> Указа Президента Российской Федерации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bookmarkEnd w:id="1"/>
      <w:r w:rsidRPr="008E7391">
        <w:rPr>
          <w:rFonts w:ascii="Times New Roman" w:eastAsia="SimSun" w:hAnsi="Times New Roman" w:cs="Times New Roman"/>
          <w:sz w:val="28"/>
          <w:szCs w:val="28"/>
          <w:lang w:eastAsia="ru-RU"/>
        </w:rPr>
        <w:t xml:space="preserve"> территориальная избирательная комиссия Михайловского района</w:t>
      </w:r>
    </w:p>
    <w:p w:rsidR="00D94DE3" w:rsidRPr="008E7391" w:rsidRDefault="00D94DE3" w:rsidP="00D94DE3">
      <w:pPr>
        <w:widowControl w:val="0"/>
        <w:autoSpaceDE w:val="0"/>
        <w:autoSpaceDN w:val="0"/>
        <w:adjustRightInd w:val="0"/>
        <w:spacing w:after="0" w:line="440" w:lineRule="exact"/>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РЕШИЛА:</w:t>
      </w:r>
    </w:p>
    <w:p w:rsidR="00D94DE3" w:rsidRPr="008E7391" w:rsidRDefault="00D94DE3" w:rsidP="00D94DE3">
      <w:pPr>
        <w:widowControl w:val="0"/>
        <w:autoSpaceDE w:val="0"/>
        <w:autoSpaceDN w:val="0"/>
        <w:adjustRightInd w:val="0"/>
        <w:spacing w:after="0" w:line="440" w:lineRule="exact"/>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1. Внести изменения в пункт 1 решения территориальной избирательной комиссии Михайловского района от 14.01.2014 года № 306/70 «О комиссии по соблюдению требований к служебному поведению государственных гражданских служащих </w:t>
      </w:r>
      <w:proofErr w:type="gramStart"/>
      <w:r w:rsidRPr="008E7391">
        <w:rPr>
          <w:rFonts w:ascii="Times New Roman" w:eastAsia="SimSun" w:hAnsi="Times New Roman" w:cs="Times New Roman"/>
          <w:sz w:val="28"/>
          <w:szCs w:val="28"/>
          <w:lang w:eastAsia="ru-RU"/>
        </w:rPr>
        <w:t>аппарата  территориальной</w:t>
      </w:r>
      <w:proofErr w:type="gramEnd"/>
      <w:r w:rsidRPr="008E7391">
        <w:rPr>
          <w:rFonts w:ascii="Times New Roman" w:eastAsia="SimSun" w:hAnsi="Times New Roman" w:cs="Times New Roman"/>
          <w:sz w:val="28"/>
          <w:szCs w:val="28"/>
          <w:lang w:eastAsia="ru-RU"/>
        </w:rPr>
        <w:t xml:space="preserve"> избирательной комиссии Михайловского района и урегулированию конфликта интересов», изложив </w:t>
      </w:r>
      <w:r w:rsidRPr="008E7391">
        <w:rPr>
          <w:rFonts w:ascii="Times New Roman" w:eastAsia="SimSun" w:hAnsi="Times New Roman" w:cs="Times New Roman"/>
          <w:sz w:val="28"/>
          <w:szCs w:val="28"/>
          <w:lang w:eastAsia="ru-RU"/>
        </w:rPr>
        <w:lastRenderedPageBreak/>
        <w:t xml:space="preserve">приложение №1 в новой редакции (приложение №1).  </w:t>
      </w:r>
    </w:p>
    <w:p w:rsidR="00D94DE3" w:rsidRPr="008E7391" w:rsidRDefault="00D94DE3" w:rsidP="00D94DE3">
      <w:pPr>
        <w:suppressAutoHyphens/>
        <w:spacing w:after="0" w:line="440" w:lineRule="exact"/>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 Внести изменения и дополнения в пункт 2 решения территориальной избирательной комиссии Михайловского района от 14.01.2014 года № 306/70 «О комиссии по соблюдению требований к служебному поведению государственных гражданских служащих аппарата  территориальной избирательной комиссии Михайловского района и урегулированию конфликта интересов» изложив   Положение о комиссии по соблюдению требований к служебному поведению государственных служащих аппарата территориальной  избирательной комиссии Михайловского района и урегулированию конфликта интересов, утвержденное данным пунктом,  в новой редакции (приложение №2).</w:t>
      </w:r>
    </w:p>
    <w:p w:rsidR="00D94DE3" w:rsidRPr="008E7391" w:rsidRDefault="00D94DE3" w:rsidP="00D94DE3">
      <w:pPr>
        <w:suppressAutoHyphens/>
        <w:spacing w:after="0" w:line="440" w:lineRule="exact"/>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 Признать утратившим силу решение территориальной избирательной комиссии Михайловского района от 03.02.2015 года № 420/86 «О внесении изменений и дополнений в решение территориальной избирательной комиссии Михайловского района от 14.01.2014 года №306/70 «</w:t>
      </w:r>
      <w:proofErr w:type="gramStart"/>
      <w:r w:rsidRPr="008E7391">
        <w:rPr>
          <w:rFonts w:ascii="Times New Roman" w:eastAsia="SimSun" w:hAnsi="Times New Roman" w:cs="Times New Roman"/>
          <w:sz w:val="28"/>
          <w:szCs w:val="28"/>
          <w:lang w:eastAsia="ru-RU"/>
        </w:rPr>
        <w:t>О  комиссии</w:t>
      </w:r>
      <w:proofErr w:type="gramEnd"/>
      <w:r w:rsidRPr="008E7391">
        <w:rPr>
          <w:rFonts w:ascii="Times New Roman" w:eastAsia="SimSun" w:hAnsi="Times New Roman" w:cs="Times New Roman"/>
          <w:sz w:val="28"/>
          <w:szCs w:val="28"/>
          <w:lang w:eastAsia="ru-RU"/>
        </w:rPr>
        <w:t xml:space="preserve"> по соблюдению требований к служебному поведению государственных служащих аппарата территориальной избирательной комиссии Михайловского района и урегулированию конфликта интересов».</w:t>
      </w:r>
    </w:p>
    <w:p w:rsidR="00D94DE3" w:rsidRPr="008E7391" w:rsidRDefault="00D94DE3" w:rsidP="00D94DE3">
      <w:pPr>
        <w:spacing w:after="0" w:line="440" w:lineRule="exact"/>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 Разместить настоящее решение на официальном сайте территориальной избирательной комиссии Михайловского района в информационно-телекоммуникационной сети Интернет.</w:t>
      </w:r>
    </w:p>
    <w:p w:rsidR="00D94DE3" w:rsidRPr="008E7391" w:rsidRDefault="00D94DE3" w:rsidP="00D94DE3">
      <w:pPr>
        <w:suppressAutoHyphens/>
        <w:spacing w:after="0" w:line="360" w:lineRule="auto"/>
        <w:jc w:val="both"/>
        <w:rPr>
          <w:rFonts w:ascii="Times New Roman" w:eastAsia="SimSun" w:hAnsi="Times New Roman" w:cs="Times New Roman"/>
          <w:sz w:val="28"/>
          <w:szCs w:val="28"/>
          <w:lang w:eastAsia="ru-RU"/>
        </w:rPr>
      </w:pPr>
    </w:p>
    <w:p w:rsidR="00D94DE3" w:rsidRPr="008E7391" w:rsidRDefault="00D94DE3" w:rsidP="00D94DE3">
      <w:pPr>
        <w:suppressAutoHyphens/>
        <w:spacing w:after="0" w:line="360" w:lineRule="auto"/>
        <w:jc w:val="both"/>
        <w:rPr>
          <w:rFonts w:ascii="Times New Roman" w:eastAsia="SimSun" w:hAnsi="Times New Roman" w:cs="Times New Roman"/>
          <w:sz w:val="28"/>
          <w:szCs w:val="28"/>
          <w:lang w:eastAsia="ru-RU"/>
        </w:rPr>
      </w:pPr>
    </w:p>
    <w:p w:rsidR="00D94DE3" w:rsidRPr="008E7391" w:rsidRDefault="00D94DE3" w:rsidP="00D94DE3">
      <w:pPr>
        <w:suppressAutoHyphens/>
        <w:spacing w:after="0" w:line="360" w:lineRule="auto"/>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Председатель комиссии                                                                Н.С. Горбачева</w:t>
      </w:r>
    </w:p>
    <w:p w:rsidR="00D94DE3" w:rsidRPr="008E7391" w:rsidRDefault="00D94DE3" w:rsidP="00D94DE3">
      <w:pPr>
        <w:suppressAutoHyphens/>
        <w:spacing w:after="0" w:line="360" w:lineRule="auto"/>
        <w:jc w:val="both"/>
        <w:rPr>
          <w:rFonts w:ascii="Times New Roman" w:eastAsia="SimSun" w:hAnsi="Times New Roman" w:cs="Times New Roman"/>
          <w:sz w:val="28"/>
          <w:szCs w:val="28"/>
          <w:lang w:eastAsia="ru-RU"/>
        </w:rPr>
      </w:pPr>
    </w:p>
    <w:p w:rsidR="00D94DE3" w:rsidRPr="008E7391" w:rsidRDefault="00D94DE3" w:rsidP="00D94DE3">
      <w:pPr>
        <w:suppressAutoHyphens/>
        <w:spacing w:after="0" w:line="360" w:lineRule="auto"/>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Секретарь комиссии                                                                  В.В. Лукашенко                                                                 </w:t>
      </w:r>
    </w:p>
    <w:p w:rsidR="00D94DE3" w:rsidRPr="008E7391" w:rsidRDefault="00D94DE3" w:rsidP="00D94DE3">
      <w:pPr>
        <w:spacing w:after="0" w:line="360" w:lineRule="auto"/>
        <w:rPr>
          <w:rFonts w:ascii="Times New Roman" w:eastAsia="Times New Roman" w:hAnsi="Times New Roman" w:cs="Times New Roman"/>
          <w:sz w:val="20"/>
          <w:szCs w:val="20"/>
          <w:lang w:eastAsia="ru-RU"/>
        </w:rPr>
      </w:pPr>
      <w:r w:rsidRPr="008E7391">
        <w:rPr>
          <w:rFonts w:ascii="Times New Roman" w:eastAsia="Times New Roman" w:hAnsi="Times New Roman" w:cs="Times New Roman"/>
          <w:sz w:val="20"/>
          <w:szCs w:val="20"/>
          <w:lang w:eastAsia="ru-RU"/>
        </w:rPr>
        <w:br w:type="page"/>
      </w:r>
    </w:p>
    <w:tbl>
      <w:tblPr>
        <w:tblW w:w="0" w:type="auto"/>
        <w:jc w:val="right"/>
        <w:tblLook w:val="04A0" w:firstRow="1" w:lastRow="0" w:firstColumn="1" w:lastColumn="0" w:noHBand="0" w:noVBand="1"/>
      </w:tblPr>
      <w:tblGrid>
        <w:gridCol w:w="4906"/>
      </w:tblGrid>
      <w:tr w:rsidR="00D94DE3" w:rsidRPr="008E7391" w:rsidTr="006E6AB2">
        <w:trPr>
          <w:jc w:val="right"/>
        </w:trPr>
        <w:tc>
          <w:tcPr>
            <w:tcW w:w="4906" w:type="dxa"/>
            <w:hideMark/>
          </w:tcPr>
          <w:p w:rsidR="00D94DE3" w:rsidRPr="008E7391" w:rsidRDefault="00D94DE3" w:rsidP="006E6AB2">
            <w:pPr>
              <w:spacing w:after="0" w:line="240" w:lineRule="auto"/>
              <w:jc w:val="right"/>
              <w:rPr>
                <w:rFonts w:ascii="Times New Roman" w:eastAsia="SimSun" w:hAnsi="Times New Roman" w:cs="Times New Roman"/>
                <w:sz w:val="24"/>
                <w:szCs w:val="24"/>
                <w:lang w:eastAsia="ru-RU"/>
              </w:rPr>
            </w:pPr>
            <w:r w:rsidRPr="008E7391">
              <w:rPr>
                <w:rFonts w:ascii="Times New Roman" w:eastAsia="SimSun" w:hAnsi="Times New Roman" w:cs="Times New Roman"/>
                <w:sz w:val="24"/>
                <w:szCs w:val="24"/>
                <w:lang w:eastAsia="ru-RU"/>
              </w:rPr>
              <w:lastRenderedPageBreak/>
              <w:t>Приложение</w:t>
            </w:r>
          </w:p>
        </w:tc>
      </w:tr>
      <w:tr w:rsidR="00D94DE3" w:rsidRPr="008E7391" w:rsidTr="006E6AB2">
        <w:trPr>
          <w:jc w:val="right"/>
        </w:trPr>
        <w:tc>
          <w:tcPr>
            <w:tcW w:w="4906" w:type="dxa"/>
            <w:hideMark/>
          </w:tcPr>
          <w:p w:rsidR="00D94DE3" w:rsidRPr="008E7391" w:rsidRDefault="00D94DE3" w:rsidP="006E6AB2">
            <w:pPr>
              <w:spacing w:after="0" w:line="240" w:lineRule="auto"/>
              <w:jc w:val="right"/>
              <w:rPr>
                <w:rFonts w:ascii="Times New Roman" w:eastAsia="SimSun" w:hAnsi="Times New Roman" w:cs="Times New Roman"/>
                <w:sz w:val="24"/>
                <w:szCs w:val="24"/>
                <w:lang w:eastAsia="ru-RU"/>
              </w:rPr>
            </w:pPr>
            <w:r w:rsidRPr="008E7391">
              <w:rPr>
                <w:rFonts w:ascii="Times New Roman" w:eastAsia="SimSun" w:hAnsi="Times New Roman" w:cs="Times New Roman"/>
                <w:sz w:val="24"/>
                <w:szCs w:val="24"/>
                <w:lang w:eastAsia="ru-RU"/>
              </w:rPr>
              <w:t>к решению территориальной  избирательной комиссии Михайловского района</w:t>
            </w:r>
          </w:p>
        </w:tc>
      </w:tr>
      <w:tr w:rsidR="00D94DE3" w:rsidRPr="008E7391" w:rsidTr="006E6AB2">
        <w:trPr>
          <w:trHeight w:val="80"/>
          <w:jc w:val="right"/>
        </w:trPr>
        <w:tc>
          <w:tcPr>
            <w:tcW w:w="4906" w:type="dxa"/>
            <w:hideMark/>
          </w:tcPr>
          <w:p w:rsidR="00D94DE3" w:rsidRPr="008E7391" w:rsidRDefault="00D94DE3" w:rsidP="006E6AB2">
            <w:pPr>
              <w:spacing w:after="0" w:line="240" w:lineRule="auto"/>
              <w:jc w:val="right"/>
              <w:rPr>
                <w:rFonts w:ascii="Times New Roman" w:eastAsia="SimSun" w:hAnsi="Times New Roman" w:cs="Times New Roman"/>
                <w:sz w:val="24"/>
                <w:szCs w:val="24"/>
                <w:lang w:eastAsia="ru-RU"/>
              </w:rPr>
            </w:pPr>
            <w:r w:rsidRPr="008E7391">
              <w:rPr>
                <w:rFonts w:ascii="Times New Roman" w:eastAsia="SimSun" w:hAnsi="Times New Roman" w:cs="Times New Roman"/>
                <w:sz w:val="24"/>
                <w:szCs w:val="24"/>
                <w:lang w:eastAsia="ru-RU"/>
              </w:rPr>
              <w:t>от  2 февраля  2016 года № 02/07</w:t>
            </w:r>
          </w:p>
        </w:tc>
      </w:tr>
    </w:tbl>
    <w:p w:rsidR="00D94DE3" w:rsidRPr="008E7391" w:rsidRDefault="00D94DE3" w:rsidP="00D94DE3">
      <w:pPr>
        <w:spacing w:after="0" w:line="360" w:lineRule="auto"/>
        <w:jc w:val="right"/>
        <w:rPr>
          <w:rFonts w:ascii="Times New Roman" w:eastAsia="Times New Roman" w:hAnsi="Times New Roman" w:cs="Times New Roman"/>
          <w:sz w:val="20"/>
          <w:szCs w:val="20"/>
          <w:lang w:eastAsia="ru-RU"/>
        </w:rPr>
      </w:pPr>
    </w:p>
    <w:p w:rsidR="00D94DE3" w:rsidRPr="008E7391" w:rsidRDefault="00D94DE3" w:rsidP="00D94DE3">
      <w:pPr>
        <w:spacing w:after="0" w:line="360" w:lineRule="auto"/>
        <w:rPr>
          <w:rFonts w:ascii="Times New Roman" w:eastAsia="Times New Roman" w:hAnsi="Times New Roman" w:cs="Times New Roman"/>
          <w:sz w:val="20"/>
          <w:szCs w:val="20"/>
          <w:lang w:eastAsia="ru-RU"/>
        </w:rPr>
      </w:pPr>
    </w:p>
    <w:p w:rsidR="00D94DE3" w:rsidRPr="008E7391" w:rsidRDefault="00D94DE3" w:rsidP="00D94DE3">
      <w:pPr>
        <w:autoSpaceDE w:val="0"/>
        <w:autoSpaceDN w:val="0"/>
        <w:adjustRightInd w:val="0"/>
        <w:spacing w:after="0" w:line="240" w:lineRule="auto"/>
        <w:jc w:val="center"/>
        <w:rPr>
          <w:rFonts w:ascii="Times New Roman" w:eastAsia="Times New Roman" w:hAnsi="Times New Roman" w:cs="Times New Roman"/>
          <w:bCs/>
          <w:lang w:eastAsia="ru-RU"/>
        </w:rPr>
      </w:pPr>
      <w:r w:rsidRPr="008E7391">
        <w:rPr>
          <w:rFonts w:ascii="Times New Roman" w:eastAsia="Times New Roman" w:hAnsi="Times New Roman" w:cs="Times New Roman"/>
          <w:bCs/>
          <w:lang w:eastAsia="ru-RU"/>
        </w:rPr>
        <w:t>СОСТАВ</w:t>
      </w:r>
    </w:p>
    <w:p w:rsidR="00D94DE3" w:rsidRPr="008E7391" w:rsidRDefault="00D94DE3" w:rsidP="00D94DE3">
      <w:pPr>
        <w:autoSpaceDE w:val="0"/>
        <w:autoSpaceDN w:val="0"/>
        <w:adjustRightInd w:val="0"/>
        <w:spacing w:after="0" w:line="240" w:lineRule="auto"/>
        <w:jc w:val="center"/>
        <w:rPr>
          <w:rFonts w:ascii="Times New Roman" w:eastAsia="Times New Roman" w:hAnsi="Times New Roman" w:cs="Times New Roman"/>
          <w:bCs/>
          <w:lang w:eastAsia="ru-RU"/>
        </w:rPr>
      </w:pPr>
      <w:r w:rsidRPr="008E7391">
        <w:rPr>
          <w:rFonts w:ascii="Times New Roman" w:eastAsia="Times New Roman" w:hAnsi="Times New Roman" w:cs="Times New Roman"/>
          <w:bCs/>
          <w:lang w:eastAsia="ru-RU"/>
        </w:rPr>
        <w:t>КОМИССИИ ПО СОБЛЮДЕНИЮ ТРЕБОВАНИЙ К</w:t>
      </w:r>
    </w:p>
    <w:p w:rsidR="00D94DE3" w:rsidRPr="008E7391" w:rsidRDefault="00D94DE3" w:rsidP="00D94DE3">
      <w:pPr>
        <w:autoSpaceDE w:val="0"/>
        <w:autoSpaceDN w:val="0"/>
        <w:adjustRightInd w:val="0"/>
        <w:spacing w:after="0" w:line="240" w:lineRule="auto"/>
        <w:jc w:val="center"/>
        <w:rPr>
          <w:rFonts w:ascii="Times New Roman" w:eastAsia="Times New Roman" w:hAnsi="Times New Roman" w:cs="Times New Roman"/>
          <w:bCs/>
          <w:lang w:eastAsia="ru-RU"/>
        </w:rPr>
      </w:pPr>
      <w:r w:rsidRPr="008E7391">
        <w:rPr>
          <w:rFonts w:ascii="Times New Roman" w:eastAsia="Times New Roman" w:hAnsi="Times New Roman" w:cs="Times New Roman"/>
          <w:bCs/>
          <w:lang w:eastAsia="ru-RU"/>
        </w:rPr>
        <w:t>СЛУЖЕБНОМУ ПОВЕДЕНИЮ ГОСУДАРСТВЕННЫХ ГРАЖДАНСКИХ</w:t>
      </w:r>
    </w:p>
    <w:p w:rsidR="00D94DE3" w:rsidRPr="008E7391" w:rsidRDefault="00D94DE3" w:rsidP="00D94DE3">
      <w:pPr>
        <w:autoSpaceDE w:val="0"/>
        <w:autoSpaceDN w:val="0"/>
        <w:adjustRightInd w:val="0"/>
        <w:spacing w:after="0" w:line="240" w:lineRule="auto"/>
        <w:jc w:val="center"/>
        <w:rPr>
          <w:rFonts w:ascii="Times New Roman" w:eastAsia="Times New Roman" w:hAnsi="Times New Roman" w:cs="Times New Roman"/>
          <w:bCs/>
          <w:lang w:eastAsia="ru-RU"/>
        </w:rPr>
      </w:pPr>
      <w:r w:rsidRPr="008E7391">
        <w:rPr>
          <w:rFonts w:ascii="Times New Roman" w:eastAsia="Times New Roman" w:hAnsi="Times New Roman" w:cs="Times New Roman"/>
          <w:bCs/>
          <w:lang w:eastAsia="ru-RU"/>
        </w:rPr>
        <w:t xml:space="preserve">СЛУЖАЩИХ АППАРАТА ТЕРРИТОРИАЛЬНОЙ ИЗБИРАТЕЛЬНОЙ КОМИССИИ </w:t>
      </w:r>
    </w:p>
    <w:p w:rsidR="00D94DE3" w:rsidRPr="008E7391" w:rsidRDefault="00D94DE3" w:rsidP="00D94DE3">
      <w:pPr>
        <w:autoSpaceDE w:val="0"/>
        <w:autoSpaceDN w:val="0"/>
        <w:adjustRightInd w:val="0"/>
        <w:spacing w:after="0" w:line="240" w:lineRule="auto"/>
        <w:jc w:val="center"/>
        <w:rPr>
          <w:rFonts w:ascii="Times New Roman" w:eastAsia="Times New Roman" w:hAnsi="Times New Roman" w:cs="Times New Roman"/>
          <w:bCs/>
          <w:lang w:eastAsia="ru-RU"/>
        </w:rPr>
      </w:pPr>
      <w:r w:rsidRPr="008E7391">
        <w:rPr>
          <w:rFonts w:ascii="Times New Roman" w:eastAsia="Times New Roman" w:hAnsi="Times New Roman" w:cs="Times New Roman"/>
          <w:bCs/>
          <w:lang w:eastAsia="ru-RU"/>
        </w:rPr>
        <w:t xml:space="preserve"> МИХАЙЛОВСКОГО   РАЙОНА И УРЕГУЛИРОВАНИЮ КОНФЛИКТА ИНТЕРЕСОВ  </w:t>
      </w:r>
    </w:p>
    <w:p w:rsidR="00D94DE3" w:rsidRPr="008E7391" w:rsidRDefault="00D94DE3" w:rsidP="00D94DE3">
      <w:pPr>
        <w:autoSpaceDE w:val="0"/>
        <w:autoSpaceDN w:val="0"/>
        <w:adjustRightInd w:val="0"/>
        <w:spacing w:after="0" w:line="240" w:lineRule="auto"/>
        <w:jc w:val="center"/>
        <w:rPr>
          <w:rFonts w:ascii="Times New Roman" w:eastAsia="Times New Roman" w:hAnsi="Times New Roman" w:cs="Times New Roman"/>
          <w:bCs/>
          <w:lang w:eastAsia="ru-RU"/>
        </w:rPr>
      </w:pPr>
    </w:p>
    <w:p w:rsidR="00D94DE3" w:rsidRPr="008E7391" w:rsidRDefault="00D94DE3" w:rsidP="00D94DE3">
      <w:pPr>
        <w:autoSpaceDE w:val="0"/>
        <w:autoSpaceDN w:val="0"/>
        <w:adjustRightInd w:val="0"/>
        <w:spacing w:after="0" w:line="240" w:lineRule="auto"/>
        <w:ind w:firstLine="540"/>
        <w:jc w:val="both"/>
        <w:rPr>
          <w:rFonts w:ascii="Times New Roman" w:eastAsia="Times New Roman" w:hAnsi="Times New Roman" w:cs="Calibri"/>
          <w:sz w:val="20"/>
          <w:szCs w:val="20"/>
          <w:lang w:eastAsia="ru-RU"/>
        </w:rPr>
      </w:pPr>
    </w:p>
    <w:tbl>
      <w:tblPr>
        <w:tblStyle w:val="2"/>
        <w:tblW w:w="5000" w:type="pct"/>
        <w:tblLook w:val="04A0" w:firstRow="1" w:lastRow="0" w:firstColumn="1" w:lastColumn="0" w:noHBand="0" w:noVBand="1"/>
      </w:tblPr>
      <w:tblGrid>
        <w:gridCol w:w="3114"/>
        <w:gridCol w:w="3114"/>
        <w:gridCol w:w="3117"/>
      </w:tblGrid>
      <w:tr w:rsidR="00D94DE3" w:rsidRPr="008E7391" w:rsidTr="006E6AB2">
        <w:tc>
          <w:tcPr>
            <w:tcW w:w="1666" w:type="pct"/>
          </w:tcPr>
          <w:p w:rsidR="00D94DE3" w:rsidRPr="008E7391" w:rsidRDefault="00D94DE3" w:rsidP="006E6AB2">
            <w:pPr>
              <w:autoSpaceDE w:val="0"/>
              <w:autoSpaceDN w:val="0"/>
              <w:adjustRightInd w:val="0"/>
              <w:rPr>
                <w:rFonts w:ascii="Times New Roman" w:eastAsia="Times New Roman" w:hAnsi="Times New Roman" w:cs="Times New Roman"/>
                <w:sz w:val="24"/>
                <w:szCs w:val="24"/>
                <w:lang w:eastAsia="ru-RU"/>
              </w:rPr>
            </w:pPr>
            <w:r w:rsidRPr="008E7391">
              <w:rPr>
                <w:rFonts w:ascii="Times New Roman" w:eastAsia="Times New Roman" w:hAnsi="Times New Roman" w:cs="Times New Roman"/>
                <w:sz w:val="24"/>
                <w:szCs w:val="24"/>
                <w:lang w:eastAsia="ru-RU"/>
              </w:rPr>
              <w:t>Председатель комиссии</w:t>
            </w:r>
          </w:p>
        </w:tc>
        <w:tc>
          <w:tcPr>
            <w:tcW w:w="1666" w:type="pct"/>
          </w:tcPr>
          <w:p w:rsidR="00D94DE3" w:rsidRPr="008E7391" w:rsidRDefault="00D94DE3" w:rsidP="006E6AB2">
            <w:pPr>
              <w:autoSpaceDE w:val="0"/>
              <w:autoSpaceDN w:val="0"/>
              <w:adjustRightInd w:val="0"/>
              <w:rPr>
                <w:rFonts w:ascii="Times New Roman" w:eastAsia="Times New Roman" w:hAnsi="Times New Roman" w:cs="Times New Roman"/>
                <w:sz w:val="24"/>
                <w:szCs w:val="24"/>
                <w:lang w:eastAsia="ru-RU"/>
              </w:rPr>
            </w:pPr>
            <w:proofErr w:type="spellStart"/>
            <w:r w:rsidRPr="008E7391">
              <w:rPr>
                <w:rFonts w:ascii="Times New Roman" w:eastAsia="Times New Roman" w:hAnsi="Times New Roman" w:cs="Times New Roman"/>
                <w:sz w:val="24"/>
                <w:szCs w:val="24"/>
                <w:lang w:eastAsia="ru-RU"/>
              </w:rPr>
              <w:t>Федкович</w:t>
            </w:r>
            <w:proofErr w:type="spellEnd"/>
            <w:r w:rsidRPr="008E7391">
              <w:rPr>
                <w:rFonts w:ascii="Times New Roman" w:eastAsia="Times New Roman" w:hAnsi="Times New Roman" w:cs="Times New Roman"/>
                <w:sz w:val="24"/>
                <w:szCs w:val="24"/>
                <w:lang w:eastAsia="ru-RU"/>
              </w:rPr>
              <w:t xml:space="preserve"> Татьяна Витальевна</w:t>
            </w:r>
          </w:p>
        </w:tc>
        <w:tc>
          <w:tcPr>
            <w:tcW w:w="1668" w:type="pct"/>
          </w:tcPr>
          <w:p w:rsidR="00D94DE3" w:rsidRPr="008E7391" w:rsidRDefault="00D94DE3" w:rsidP="006E6AB2">
            <w:pPr>
              <w:autoSpaceDE w:val="0"/>
              <w:autoSpaceDN w:val="0"/>
              <w:adjustRightInd w:val="0"/>
              <w:rPr>
                <w:rFonts w:ascii="Times New Roman" w:eastAsia="Times New Roman" w:hAnsi="Times New Roman" w:cs="Times New Roman"/>
                <w:sz w:val="24"/>
                <w:szCs w:val="24"/>
                <w:lang w:eastAsia="ru-RU"/>
              </w:rPr>
            </w:pPr>
            <w:r w:rsidRPr="008E7391">
              <w:rPr>
                <w:rFonts w:ascii="Times New Roman" w:eastAsia="Times New Roman" w:hAnsi="Times New Roman" w:cs="Times New Roman"/>
                <w:sz w:val="24"/>
                <w:szCs w:val="24"/>
                <w:lang w:eastAsia="ru-RU"/>
              </w:rPr>
              <w:t xml:space="preserve">Заместитель председателя территориальной избирательной </w:t>
            </w:r>
            <w:proofErr w:type="spellStart"/>
            <w:r w:rsidRPr="008E7391">
              <w:rPr>
                <w:rFonts w:ascii="Times New Roman" w:eastAsia="Times New Roman" w:hAnsi="Times New Roman" w:cs="Times New Roman"/>
                <w:sz w:val="24"/>
                <w:szCs w:val="24"/>
                <w:lang w:eastAsia="ru-RU"/>
              </w:rPr>
              <w:t>комиссиии</w:t>
            </w:r>
            <w:proofErr w:type="spellEnd"/>
          </w:p>
        </w:tc>
      </w:tr>
      <w:tr w:rsidR="00D94DE3" w:rsidRPr="008E7391" w:rsidTr="006E6AB2">
        <w:tc>
          <w:tcPr>
            <w:tcW w:w="1666" w:type="pct"/>
          </w:tcPr>
          <w:p w:rsidR="00D94DE3" w:rsidRPr="008E7391" w:rsidRDefault="00D94DE3" w:rsidP="006E6AB2">
            <w:pPr>
              <w:autoSpaceDE w:val="0"/>
              <w:autoSpaceDN w:val="0"/>
              <w:adjustRightInd w:val="0"/>
              <w:rPr>
                <w:rFonts w:ascii="Times New Roman" w:eastAsia="Times New Roman" w:hAnsi="Times New Roman" w:cs="Times New Roman"/>
                <w:sz w:val="24"/>
                <w:szCs w:val="24"/>
                <w:lang w:eastAsia="ru-RU"/>
              </w:rPr>
            </w:pPr>
            <w:r w:rsidRPr="008E7391">
              <w:rPr>
                <w:rFonts w:ascii="Times New Roman" w:eastAsia="Times New Roman" w:hAnsi="Times New Roman" w:cs="Times New Roman"/>
                <w:sz w:val="24"/>
                <w:szCs w:val="24"/>
                <w:lang w:eastAsia="ru-RU"/>
              </w:rPr>
              <w:t>Заместитель председателя комиссии</w:t>
            </w:r>
          </w:p>
        </w:tc>
        <w:tc>
          <w:tcPr>
            <w:tcW w:w="1666" w:type="pct"/>
          </w:tcPr>
          <w:p w:rsidR="00D94DE3" w:rsidRPr="008E7391" w:rsidRDefault="00D94DE3" w:rsidP="006E6AB2">
            <w:pPr>
              <w:autoSpaceDE w:val="0"/>
              <w:autoSpaceDN w:val="0"/>
              <w:adjustRightInd w:val="0"/>
              <w:rPr>
                <w:rFonts w:ascii="Times New Roman" w:eastAsia="Times New Roman" w:hAnsi="Times New Roman" w:cs="Times New Roman"/>
                <w:sz w:val="24"/>
                <w:szCs w:val="24"/>
                <w:lang w:eastAsia="ru-RU"/>
              </w:rPr>
            </w:pPr>
            <w:proofErr w:type="spellStart"/>
            <w:r w:rsidRPr="008E7391">
              <w:rPr>
                <w:rFonts w:ascii="Times New Roman" w:eastAsia="Times New Roman" w:hAnsi="Times New Roman" w:cs="Times New Roman"/>
                <w:sz w:val="24"/>
                <w:szCs w:val="24"/>
                <w:lang w:eastAsia="ru-RU"/>
              </w:rPr>
              <w:t>Ганненко</w:t>
            </w:r>
            <w:proofErr w:type="spellEnd"/>
            <w:r w:rsidRPr="008E7391">
              <w:rPr>
                <w:rFonts w:ascii="Times New Roman" w:eastAsia="Times New Roman" w:hAnsi="Times New Roman" w:cs="Times New Roman"/>
                <w:sz w:val="24"/>
                <w:szCs w:val="24"/>
                <w:lang w:eastAsia="ru-RU"/>
              </w:rPr>
              <w:t xml:space="preserve"> Вера Алексеевна</w:t>
            </w:r>
          </w:p>
        </w:tc>
        <w:tc>
          <w:tcPr>
            <w:tcW w:w="1668" w:type="pct"/>
          </w:tcPr>
          <w:p w:rsidR="00D94DE3" w:rsidRPr="008E7391" w:rsidRDefault="00D94DE3" w:rsidP="006E6AB2">
            <w:pPr>
              <w:autoSpaceDE w:val="0"/>
              <w:autoSpaceDN w:val="0"/>
              <w:adjustRightInd w:val="0"/>
              <w:rPr>
                <w:rFonts w:ascii="Times New Roman" w:eastAsia="Times New Roman" w:hAnsi="Times New Roman" w:cs="Times New Roman"/>
                <w:sz w:val="24"/>
                <w:szCs w:val="24"/>
                <w:lang w:eastAsia="ru-RU"/>
              </w:rPr>
            </w:pPr>
            <w:r w:rsidRPr="008E7391">
              <w:rPr>
                <w:rFonts w:ascii="Times New Roman" w:eastAsia="Times New Roman" w:hAnsi="Times New Roman" w:cs="Times New Roman"/>
                <w:sz w:val="24"/>
                <w:szCs w:val="24"/>
                <w:lang w:eastAsia="ru-RU"/>
              </w:rPr>
              <w:t>Заместитель председателя конкурсной комиссии территориальной избирательной комиссии михайловского района</w:t>
            </w:r>
          </w:p>
        </w:tc>
      </w:tr>
      <w:tr w:rsidR="00D94DE3" w:rsidRPr="008E7391" w:rsidTr="006E6AB2">
        <w:tc>
          <w:tcPr>
            <w:tcW w:w="1666" w:type="pct"/>
          </w:tcPr>
          <w:p w:rsidR="00D94DE3" w:rsidRPr="008E7391" w:rsidRDefault="00D94DE3" w:rsidP="006E6AB2">
            <w:pPr>
              <w:autoSpaceDE w:val="0"/>
              <w:autoSpaceDN w:val="0"/>
              <w:adjustRightInd w:val="0"/>
              <w:rPr>
                <w:rFonts w:ascii="Times New Roman" w:eastAsia="Times New Roman" w:hAnsi="Times New Roman" w:cs="Times New Roman"/>
                <w:sz w:val="24"/>
                <w:szCs w:val="24"/>
                <w:lang w:eastAsia="ru-RU"/>
              </w:rPr>
            </w:pPr>
            <w:r w:rsidRPr="008E7391">
              <w:rPr>
                <w:rFonts w:ascii="Times New Roman" w:eastAsia="Times New Roman" w:hAnsi="Times New Roman" w:cs="Times New Roman"/>
                <w:sz w:val="24"/>
                <w:szCs w:val="24"/>
                <w:lang w:eastAsia="ru-RU"/>
              </w:rPr>
              <w:t>Секретарь комиссии</w:t>
            </w:r>
          </w:p>
        </w:tc>
        <w:tc>
          <w:tcPr>
            <w:tcW w:w="1666" w:type="pct"/>
          </w:tcPr>
          <w:p w:rsidR="00D94DE3" w:rsidRPr="008E7391" w:rsidRDefault="00D94DE3" w:rsidP="006E6AB2">
            <w:pPr>
              <w:autoSpaceDE w:val="0"/>
              <w:autoSpaceDN w:val="0"/>
              <w:adjustRightInd w:val="0"/>
              <w:rPr>
                <w:rFonts w:ascii="Times New Roman" w:eastAsia="Times New Roman" w:hAnsi="Times New Roman" w:cs="Times New Roman"/>
                <w:sz w:val="24"/>
                <w:szCs w:val="24"/>
                <w:lang w:eastAsia="ru-RU"/>
              </w:rPr>
            </w:pPr>
            <w:proofErr w:type="spellStart"/>
            <w:r w:rsidRPr="008E7391">
              <w:rPr>
                <w:rFonts w:ascii="Times New Roman" w:eastAsia="Times New Roman" w:hAnsi="Times New Roman" w:cs="Times New Roman"/>
                <w:sz w:val="24"/>
                <w:szCs w:val="24"/>
                <w:lang w:eastAsia="ru-RU"/>
              </w:rPr>
              <w:t>Дейкалюк</w:t>
            </w:r>
            <w:proofErr w:type="spellEnd"/>
            <w:r w:rsidRPr="008E7391">
              <w:rPr>
                <w:rFonts w:ascii="Times New Roman" w:eastAsia="Times New Roman" w:hAnsi="Times New Roman" w:cs="Times New Roman"/>
                <w:sz w:val="24"/>
                <w:szCs w:val="24"/>
                <w:lang w:eastAsia="ru-RU"/>
              </w:rPr>
              <w:t xml:space="preserve"> Лариса Романовна</w:t>
            </w:r>
          </w:p>
        </w:tc>
        <w:tc>
          <w:tcPr>
            <w:tcW w:w="1668" w:type="pct"/>
          </w:tcPr>
          <w:p w:rsidR="00D94DE3" w:rsidRPr="008E7391" w:rsidRDefault="00D94DE3" w:rsidP="006E6AB2">
            <w:pPr>
              <w:autoSpaceDE w:val="0"/>
              <w:autoSpaceDN w:val="0"/>
              <w:adjustRightInd w:val="0"/>
              <w:rPr>
                <w:rFonts w:ascii="Times New Roman" w:eastAsia="Times New Roman" w:hAnsi="Times New Roman" w:cs="Times New Roman"/>
                <w:sz w:val="24"/>
                <w:szCs w:val="24"/>
                <w:lang w:eastAsia="ru-RU"/>
              </w:rPr>
            </w:pPr>
            <w:r w:rsidRPr="008E7391">
              <w:rPr>
                <w:rFonts w:ascii="Times New Roman" w:eastAsia="Times New Roman" w:hAnsi="Times New Roman" w:cs="Times New Roman"/>
                <w:sz w:val="24"/>
                <w:szCs w:val="24"/>
                <w:lang w:eastAsia="ru-RU"/>
              </w:rPr>
              <w:t>Ведущий специалист – эксперт аппарата территориальной избирательной комиссии Михайловского района</w:t>
            </w:r>
          </w:p>
        </w:tc>
      </w:tr>
      <w:tr w:rsidR="00D94DE3" w:rsidRPr="008E7391" w:rsidTr="006E6AB2">
        <w:tc>
          <w:tcPr>
            <w:tcW w:w="5000" w:type="pct"/>
            <w:gridSpan w:val="3"/>
          </w:tcPr>
          <w:p w:rsidR="00D94DE3" w:rsidRPr="008E7391" w:rsidRDefault="00D94DE3" w:rsidP="006E6AB2">
            <w:pPr>
              <w:autoSpaceDE w:val="0"/>
              <w:autoSpaceDN w:val="0"/>
              <w:adjustRightInd w:val="0"/>
              <w:jc w:val="center"/>
              <w:rPr>
                <w:rFonts w:ascii="Times New Roman" w:eastAsia="Times New Roman" w:hAnsi="Times New Roman" w:cs="Times New Roman"/>
                <w:sz w:val="24"/>
                <w:szCs w:val="24"/>
                <w:lang w:eastAsia="ru-RU"/>
              </w:rPr>
            </w:pPr>
            <w:r w:rsidRPr="008E7391">
              <w:rPr>
                <w:rFonts w:ascii="Times New Roman" w:eastAsia="Times New Roman" w:hAnsi="Times New Roman" w:cs="Times New Roman"/>
                <w:sz w:val="24"/>
                <w:szCs w:val="24"/>
                <w:lang w:eastAsia="ru-RU"/>
              </w:rPr>
              <w:t>Члены комиссии</w:t>
            </w:r>
          </w:p>
          <w:p w:rsidR="00D94DE3" w:rsidRPr="008E7391" w:rsidRDefault="00D94DE3" w:rsidP="006E6AB2">
            <w:pPr>
              <w:autoSpaceDE w:val="0"/>
              <w:autoSpaceDN w:val="0"/>
              <w:adjustRightInd w:val="0"/>
              <w:rPr>
                <w:rFonts w:ascii="Times New Roman" w:eastAsia="Times New Roman" w:hAnsi="Times New Roman" w:cs="Times New Roman"/>
                <w:sz w:val="24"/>
                <w:szCs w:val="24"/>
                <w:lang w:eastAsia="ru-RU"/>
              </w:rPr>
            </w:pPr>
          </w:p>
        </w:tc>
      </w:tr>
      <w:tr w:rsidR="00D94DE3" w:rsidRPr="008E7391" w:rsidTr="006E6AB2">
        <w:tc>
          <w:tcPr>
            <w:tcW w:w="1666" w:type="pct"/>
          </w:tcPr>
          <w:p w:rsidR="00D94DE3" w:rsidRPr="008E7391" w:rsidRDefault="00D94DE3" w:rsidP="006E6AB2">
            <w:pPr>
              <w:autoSpaceDE w:val="0"/>
              <w:autoSpaceDN w:val="0"/>
              <w:adjustRightInd w:val="0"/>
              <w:rPr>
                <w:rFonts w:ascii="Times New Roman" w:eastAsia="Times New Roman" w:hAnsi="Times New Roman" w:cs="Times New Roman"/>
                <w:sz w:val="24"/>
                <w:szCs w:val="24"/>
                <w:lang w:eastAsia="ru-RU"/>
              </w:rPr>
            </w:pPr>
          </w:p>
        </w:tc>
        <w:tc>
          <w:tcPr>
            <w:tcW w:w="1666" w:type="pct"/>
          </w:tcPr>
          <w:p w:rsidR="00D94DE3" w:rsidRPr="008E7391" w:rsidRDefault="00D94DE3" w:rsidP="006E6AB2">
            <w:pPr>
              <w:autoSpaceDE w:val="0"/>
              <w:autoSpaceDN w:val="0"/>
              <w:adjustRightInd w:val="0"/>
              <w:rPr>
                <w:rFonts w:ascii="Times New Roman" w:eastAsia="Times New Roman" w:hAnsi="Times New Roman" w:cs="Times New Roman"/>
                <w:sz w:val="24"/>
                <w:szCs w:val="24"/>
                <w:lang w:eastAsia="ru-RU"/>
              </w:rPr>
            </w:pPr>
            <w:proofErr w:type="spellStart"/>
            <w:r w:rsidRPr="008E7391">
              <w:rPr>
                <w:rFonts w:ascii="Times New Roman" w:eastAsia="Times New Roman" w:hAnsi="Times New Roman" w:cs="Times New Roman"/>
                <w:sz w:val="24"/>
                <w:szCs w:val="24"/>
                <w:lang w:eastAsia="ru-RU"/>
              </w:rPr>
              <w:t>Фурманенко</w:t>
            </w:r>
            <w:proofErr w:type="spellEnd"/>
            <w:r w:rsidRPr="008E7391">
              <w:rPr>
                <w:rFonts w:ascii="Times New Roman" w:eastAsia="Times New Roman" w:hAnsi="Times New Roman" w:cs="Times New Roman"/>
                <w:sz w:val="24"/>
                <w:szCs w:val="24"/>
                <w:lang w:eastAsia="ru-RU"/>
              </w:rPr>
              <w:t xml:space="preserve"> Елена Владимировна</w:t>
            </w:r>
          </w:p>
        </w:tc>
        <w:tc>
          <w:tcPr>
            <w:tcW w:w="1668" w:type="pct"/>
          </w:tcPr>
          <w:p w:rsidR="00D94DE3" w:rsidRPr="008E7391" w:rsidRDefault="00D94DE3" w:rsidP="006E6AB2">
            <w:pPr>
              <w:autoSpaceDE w:val="0"/>
              <w:autoSpaceDN w:val="0"/>
              <w:adjustRightInd w:val="0"/>
              <w:rPr>
                <w:rFonts w:ascii="Times New Roman" w:eastAsia="Times New Roman" w:hAnsi="Times New Roman" w:cs="Times New Roman"/>
                <w:sz w:val="24"/>
                <w:szCs w:val="24"/>
                <w:lang w:eastAsia="ru-RU"/>
              </w:rPr>
            </w:pPr>
            <w:r w:rsidRPr="008E7391">
              <w:rPr>
                <w:rFonts w:ascii="Times New Roman" w:eastAsia="Times New Roman" w:hAnsi="Times New Roman" w:cs="Times New Roman"/>
                <w:sz w:val="24"/>
                <w:szCs w:val="24"/>
                <w:lang w:eastAsia="ru-RU"/>
              </w:rPr>
              <w:t>Член территориальной избирательной комиссии Михайловского района с правом решающего голоса</w:t>
            </w:r>
          </w:p>
        </w:tc>
      </w:tr>
      <w:tr w:rsidR="00D94DE3" w:rsidRPr="008E7391" w:rsidTr="006E6AB2">
        <w:tc>
          <w:tcPr>
            <w:tcW w:w="1666" w:type="pct"/>
          </w:tcPr>
          <w:p w:rsidR="00D94DE3" w:rsidRPr="008E7391" w:rsidRDefault="00D94DE3" w:rsidP="006E6AB2">
            <w:pPr>
              <w:autoSpaceDE w:val="0"/>
              <w:autoSpaceDN w:val="0"/>
              <w:adjustRightInd w:val="0"/>
              <w:rPr>
                <w:rFonts w:ascii="Times New Roman" w:eastAsia="Times New Roman" w:hAnsi="Times New Roman" w:cs="Times New Roman"/>
                <w:sz w:val="24"/>
                <w:szCs w:val="24"/>
                <w:lang w:eastAsia="ru-RU"/>
              </w:rPr>
            </w:pPr>
          </w:p>
        </w:tc>
        <w:tc>
          <w:tcPr>
            <w:tcW w:w="1666" w:type="pct"/>
          </w:tcPr>
          <w:p w:rsidR="00D94DE3" w:rsidRPr="008E7391" w:rsidRDefault="00D94DE3" w:rsidP="006E6AB2">
            <w:pPr>
              <w:autoSpaceDE w:val="0"/>
              <w:autoSpaceDN w:val="0"/>
              <w:adjustRightInd w:val="0"/>
              <w:rPr>
                <w:rFonts w:ascii="Times New Roman" w:eastAsia="Times New Roman" w:hAnsi="Times New Roman" w:cs="Times New Roman"/>
                <w:sz w:val="24"/>
                <w:szCs w:val="24"/>
                <w:lang w:eastAsia="ru-RU"/>
              </w:rPr>
            </w:pPr>
            <w:r w:rsidRPr="008E7391">
              <w:rPr>
                <w:rFonts w:ascii="Times New Roman" w:eastAsia="Times New Roman" w:hAnsi="Times New Roman" w:cs="Times New Roman"/>
                <w:sz w:val="24"/>
                <w:szCs w:val="24"/>
                <w:lang w:eastAsia="ru-RU"/>
              </w:rPr>
              <w:t>Чаленко Наталья Николаевна</w:t>
            </w:r>
          </w:p>
        </w:tc>
        <w:tc>
          <w:tcPr>
            <w:tcW w:w="1668" w:type="pct"/>
          </w:tcPr>
          <w:p w:rsidR="00D94DE3" w:rsidRPr="008E7391" w:rsidRDefault="00D94DE3" w:rsidP="006E6AB2">
            <w:pPr>
              <w:autoSpaceDE w:val="0"/>
              <w:autoSpaceDN w:val="0"/>
              <w:adjustRightInd w:val="0"/>
              <w:rPr>
                <w:rFonts w:ascii="Times New Roman" w:eastAsia="Times New Roman" w:hAnsi="Times New Roman" w:cs="Times New Roman"/>
                <w:sz w:val="24"/>
                <w:szCs w:val="24"/>
                <w:lang w:eastAsia="ru-RU"/>
              </w:rPr>
            </w:pPr>
            <w:r w:rsidRPr="008E7391">
              <w:rPr>
                <w:rFonts w:ascii="Times New Roman" w:eastAsia="Times New Roman" w:hAnsi="Times New Roman" w:cs="Times New Roman"/>
                <w:sz w:val="24"/>
                <w:szCs w:val="24"/>
                <w:lang w:eastAsia="ru-RU"/>
              </w:rPr>
              <w:t>Кандидат исторических наук, доцент кафедры экономики филиала ДВФУ в г. Уссурийске</w:t>
            </w:r>
          </w:p>
        </w:tc>
      </w:tr>
    </w:tbl>
    <w:p w:rsidR="00D94DE3" w:rsidRPr="008E7391" w:rsidRDefault="00D94DE3" w:rsidP="00D94DE3">
      <w:pPr>
        <w:autoSpaceDE w:val="0"/>
        <w:autoSpaceDN w:val="0"/>
        <w:adjustRightInd w:val="0"/>
        <w:spacing w:after="0" w:line="240" w:lineRule="auto"/>
        <w:rPr>
          <w:rFonts w:ascii="Times New Roman" w:eastAsia="Times New Roman" w:hAnsi="Times New Roman" w:cs="Times New Roman"/>
          <w:sz w:val="24"/>
          <w:szCs w:val="24"/>
          <w:lang w:eastAsia="ru-RU"/>
        </w:rPr>
      </w:pPr>
    </w:p>
    <w:p w:rsidR="00D94DE3" w:rsidRPr="008E7391" w:rsidRDefault="00D94DE3" w:rsidP="00D94DE3">
      <w:pPr>
        <w:rPr>
          <w:sz w:val="24"/>
          <w:szCs w:val="24"/>
        </w:rPr>
      </w:pPr>
    </w:p>
    <w:p w:rsidR="00D94DE3" w:rsidRPr="008E7391" w:rsidRDefault="00D94DE3" w:rsidP="00D94DE3">
      <w:pPr>
        <w:rPr>
          <w:sz w:val="24"/>
          <w:szCs w:val="24"/>
        </w:rPr>
      </w:pPr>
    </w:p>
    <w:p w:rsidR="00D94DE3" w:rsidRPr="008E7391" w:rsidRDefault="00D94DE3" w:rsidP="00D94DE3">
      <w:pPr>
        <w:rPr>
          <w:sz w:val="24"/>
          <w:szCs w:val="24"/>
        </w:rPr>
      </w:pPr>
    </w:p>
    <w:p w:rsidR="00D94DE3" w:rsidRPr="008E7391" w:rsidRDefault="00D94DE3" w:rsidP="00D94DE3">
      <w:pPr>
        <w:rPr>
          <w:sz w:val="24"/>
          <w:szCs w:val="24"/>
        </w:rPr>
      </w:pPr>
    </w:p>
    <w:p w:rsidR="00D94DE3" w:rsidRPr="008E7391" w:rsidRDefault="00D94DE3" w:rsidP="00D94DE3">
      <w:pPr>
        <w:rPr>
          <w:sz w:val="24"/>
          <w:szCs w:val="24"/>
        </w:rPr>
      </w:pPr>
    </w:p>
    <w:p w:rsidR="00D94DE3" w:rsidRPr="008E7391" w:rsidRDefault="00D94DE3" w:rsidP="00D94DE3">
      <w:pPr>
        <w:rPr>
          <w:sz w:val="24"/>
          <w:szCs w:val="24"/>
        </w:rPr>
      </w:pPr>
    </w:p>
    <w:p w:rsidR="00D94DE3" w:rsidRPr="008E7391" w:rsidRDefault="00D94DE3" w:rsidP="00D94DE3">
      <w:pPr>
        <w:rPr>
          <w:sz w:val="24"/>
          <w:szCs w:val="24"/>
        </w:rPr>
      </w:pPr>
    </w:p>
    <w:p w:rsidR="00D94DE3" w:rsidRPr="008E7391" w:rsidRDefault="00D94DE3" w:rsidP="00D94DE3">
      <w:pPr>
        <w:rPr>
          <w:sz w:val="24"/>
          <w:szCs w:val="24"/>
        </w:rPr>
      </w:pPr>
    </w:p>
    <w:p w:rsidR="00D94DE3" w:rsidRPr="008E7391" w:rsidRDefault="00D94DE3" w:rsidP="00D94DE3">
      <w:pPr>
        <w:spacing w:after="0" w:line="36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534"/>
        <w:gridCol w:w="4821"/>
      </w:tblGrid>
      <w:tr w:rsidR="00D94DE3" w:rsidRPr="008E7391" w:rsidTr="006E6AB2">
        <w:tc>
          <w:tcPr>
            <w:tcW w:w="4664" w:type="dxa"/>
          </w:tcPr>
          <w:p w:rsidR="00D94DE3" w:rsidRPr="008E7391" w:rsidRDefault="00D94DE3" w:rsidP="006E6AB2">
            <w:pPr>
              <w:spacing w:after="0" w:line="240" w:lineRule="auto"/>
              <w:rPr>
                <w:rFonts w:ascii="Times New Roman" w:eastAsia="SimSun" w:hAnsi="Times New Roman" w:cs="Times New Roman"/>
                <w:sz w:val="24"/>
                <w:szCs w:val="24"/>
                <w:lang w:eastAsia="ru-RU"/>
              </w:rPr>
            </w:pPr>
            <w:r w:rsidRPr="008E7391">
              <w:rPr>
                <w:rFonts w:ascii="Times New Roman" w:eastAsia="SimSun" w:hAnsi="Times New Roman" w:cs="Times New Roman"/>
                <w:sz w:val="24"/>
                <w:szCs w:val="24"/>
                <w:lang w:eastAsia="ru-RU"/>
              </w:rPr>
              <w:br w:type="page"/>
            </w:r>
            <w:r w:rsidRPr="008E7391">
              <w:rPr>
                <w:rFonts w:ascii="Times New Roman" w:eastAsia="SimSun" w:hAnsi="Times New Roman" w:cs="Times New Roman"/>
                <w:sz w:val="24"/>
                <w:szCs w:val="24"/>
                <w:lang w:eastAsia="ru-RU"/>
              </w:rPr>
              <w:br w:type="page"/>
            </w:r>
          </w:p>
        </w:tc>
        <w:tc>
          <w:tcPr>
            <w:tcW w:w="4906" w:type="dxa"/>
            <w:hideMark/>
          </w:tcPr>
          <w:p w:rsidR="00D94DE3" w:rsidRPr="008E7391" w:rsidRDefault="00D94DE3" w:rsidP="006E6AB2">
            <w:pPr>
              <w:spacing w:after="0" w:line="240" w:lineRule="auto"/>
              <w:jc w:val="center"/>
              <w:rPr>
                <w:rFonts w:ascii="Times New Roman" w:eastAsia="SimSun" w:hAnsi="Times New Roman" w:cs="Times New Roman"/>
                <w:sz w:val="24"/>
                <w:szCs w:val="24"/>
                <w:lang w:eastAsia="ru-RU"/>
              </w:rPr>
            </w:pPr>
            <w:r w:rsidRPr="008E7391">
              <w:rPr>
                <w:rFonts w:ascii="Times New Roman" w:eastAsia="SimSun" w:hAnsi="Times New Roman" w:cs="Times New Roman"/>
                <w:sz w:val="24"/>
                <w:szCs w:val="24"/>
                <w:lang w:eastAsia="ru-RU"/>
              </w:rPr>
              <w:t>Приложение №2</w:t>
            </w:r>
          </w:p>
        </w:tc>
      </w:tr>
      <w:tr w:rsidR="00D94DE3" w:rsidRPr="008E7391" w:rsidTr="006E6AB2">
        <w:tc>
          <w:tcPr>
            <w:tcW w:w="4664" w:type="dxa"/>
          </w:tcPr>
          <w:p w:rsidR="00D94DE3" w:rsidRPr="008E7391" w:rsidRDefault="00D94DE3" w:rsidP="006E6AB2">
            <w:pPr>
              <w:spacing w:after="0" w:line="240" w:lineRule="auto"/>
              <w:rPr>
                <w:rFonts w:ascii="Times New Roman" w:eastAsia="SimSun" w:hAnsi="Times New Roman" w:cs="Times New Roman"/>
                <w:sz w:val="26"/>
                <w:szCs w:val="26"/>
                <w:lang w:eastAsia="ru-RU"/>
              </w:rPr>
            </w:pPr>
          </w:p>
        </w:tc>
        <w:tc>
          <w:tcPr>
            <w:tcW w:w="4906" w:type="dxa"/>
            <w:hideMark/>
          </w:tcPr>
          <w:p w:rsidR="00D94DE3" w:rsidRPr="008E7391" w:rsidRDefault="00D94DE3" w:rsidP="006E6AB2">
            <w:pPr>
              <w:spacing w:after="0" w:line="240" w:lineRule="auto"/>
              <w:jc w:val="center"/>
              <w:rPr>
                <w:rFonts w:ascii="Times New Roman" w:eastAsia="SimSun" w:hAnsi="Times New Roman" w:cs="Times New Roman"/>
                <w:sz w:val="24"/>
                <w:szCs w:val="24"/>
                <w:lang w:eastAsia="ru-RU"/>
              </w:rPr>
            </w:pPr>
            <w:r w:rsidRPr="008E7391">
              <w:rPr>
                <w:rFonts w:ascii="Times New Roman" w:eastAsia="SimSun" w:hAnsi="Times New Roman" w:cs="Times New Roman"/>
                <w:sz w:val="24"/>
                <w:szCs w:val="24"/>
                <w:lang w:eastAsia="ru-RU"/>
              </w:rPr>
              <w:t>к решению территориальной  избирательной комиссии Михайловского района</w:t>
            </w:r>
          </w:p>
        </w:tc>
      </w:tr>
      <w:tr w:rsidR="00D94DE3" w:rsidRPr="008E7391" w:rsidTr="006E6AB2">
        <w:trPr>
          <w:trHeight w:val="80"/>
        </w:trPr>
        <w:tc>
          <w:tcPr>
            <w:tcW w:w="4664" w:type="dxa"/>
          </w:tcPr>
          <w:p w:rsidR="00D94DE3" w:rsidRPr="008E7391" w:rsidRDefault="00D94DE3" w:rsidP="006E6AB2">
            <w:pPr>
              <w:spacing w:after="0" w:line="240" w:lineRule="auto"/>
              <w:rPr>
                <w:rFonts w:ascii="Times New Roman" w:eastAsia="SimSun" w:hAnsi="Times New Roman" w:cs="Times New Roman"/>
                <w:sz w:val="26"/>
                <w:szCs w:val="26"/>
                <w:lang w:eastAsia="ru-RU"/>
              </w:rPr>
            </w:pPr>
          </w:p>
        </w:tc>
        <w:tc>
          <w:tcPr>
            <w:tcW w:w="4906" w:type="dxa"/>
            <w:hideMark/>
          </w:tcPr>
          <w:p w:rsidR="00D94DE3" w:rsidRPr="008E7391" w:rsidRDefault="00D94DE3" w:rsidP="006E6AB2">
            <w:pPr>
              <w:spacing w:after="0" w:line="240" w:lineRule="auto"/>
              <w:jc w:val="center"/>
              <w:rPr>
                <w:rFonts w:ascii="Times New Roman" w:eastAsia="SimSun" w:hAnsi="Times New Roman" w:cs="Times New Roman"/>
                <w:sz w:val="24"/>
                <w:szCs w:val="24"/>
                <w:lang w:eastAsia="ru-RU"/>
              </w:rPr>
            </w:pPr>
            <w:r w:rsidRPr="008E7391">
              <w:rPr>
                <w:rFonts w:ascii="Times New Roman" w:eastAsia="SimSun" w:hAnsi="Times New Roman" w:cs="Times New Roman"/>
                <w:sz w:val="24"/>
                <w:szCs w:val="24"/>
                <w:lang w:eastAsia="ru-RU"/>
              </w:rPr>
              <w:t>от  2 февраля  2016 года № 02/07</w:t>
            </w:r>
          </w:p>
        </w:tc>
      </w:tr>
    </w:tbl>
    <w:p w:rsidR="00D94DE3" w:rsidRPr="008E7391" w:rsidRDefault="00D94DE3" w:rsidP="00D94DE3">
      <w:pPr>
        <w:spacing w:after="0" w:line="240" w:lineRule="auto"/>
        <w:jc w:val="center"/>
        <w:rPr>
          <w:rFonts w:ascii="Times New Roman" w:eastAsia="SimSun" w:hAnsi="Times New Roman" w:cs="Times New Roman"/>
          <w:b/>
          <w:sz w:val="28"/>
          <w:szCs w:val="28"/>
          <w:lang w:eastAsia="ru-RU"/>
        </w:rPr>
      </w:pPr>
    </w:p>
    <w:p w:rsidR="00D94DE3" w:rsidRPr="008E7391" w:rsidRDefault="00D94DE3" w:rsidP="00D94DE3">
      <w:pPr>
        <w:spacing w:after="0" w:line="240" w:lineRule="auto"/>
        <w:jc w:val="center"/>
        <w:rPr>
          <w:rFonts w:ascii="Times New Roman" w:eastAsia="SimSun" w:hAnsi="Times New Roman" w:cs="Times New Roman"/>
          <w:b/>
          <w:sz w:val="28"/>
          <w:szCs w:val="28"/>
          <w:lang w:eastAsia="ru-RU"/>
        </w:rPr>
      </w:pPr>
      <w:r w:rsidRPr="008E7391">
        <w:rPr>
          <w:rFonts w:ascii="Times New Roman" w:eastAsia="SimSun" w:hAnsi="Times New Roman" w:cs="Times New Roman"/>
          <w:b/>
          <w:sz w:val="28"/>
          <w:szCs w:val="28"/>
          <w:lang w:eastAsia="ru-RU"/>
        </w:rPr>
        <w:t>Положение</w:t>
      </w:r>
    </w:p>
    <w:p w:rsidR="00D94DE3" w:rsidRPr="008E7391" w:rsidRDefault="00D94DE3" w:rsidP="00D94DE3">
      <w:pPr>
        <w:spacing w:after="0" w:line="240" w:lineRule="auto"/>
        <w:jc w:val="center"/>
        <w:rPr>
          <w:rFonts w:ascii="Times New Roman" w:eastAsia="SimSun" w:hAnsi="Times New Roman" w:cs="Times New Roman"/>
          <w:b/>
          <w:sz w:val="28"/>
          <w:szCs w:val="28"/>
          <w:lang w:eastAsia="ru-RU"/>
        </w:rPr>
      </w:pPr>
      <w:r w:rsidRPr="008E7391">
        <w:rPr>
          <w:rFonts w:ascii="Times New Roman" w:eastAsia="SimSun" w:hAnsi="Times New Roman" w:cs="Times New Roman"/>
          <w:b/>
          <w:sz w:val="28"/>
          <w:szCs w:val="28"/>
          <w:lang w:eastAsia="ru-RU"/>
        </w:rPr>
        <w:t xml:space="preserve">о комиссии по соблюдению требований к служебному поведению государственных гражданских служащих аппарата </w:t>
      </w:r>
    </w:p>
    <w:p w:rsidR="00D94DE3" w:rsidRPr="008E7391" w:rsidRDefault="00D94DE3" w:rsidP="00D94DE3">
      <w:pPr>
        <w:spacing w:after="0" w:line="240" w:lineRule="auto"/>
        <w:jc w:val="center"/>
        <w:rPr>
          <w:rFonts w:ascii="Times New Roman" w:eastAsia="SimSun" w:hAnsi="Times New Roman" w:cs="Times New Roman"/>
          <w:b/>
          <w:sz w:val="28"/>
          <w:szCs w:val="28"/>
          <w:lang w:eastAsia="ru-RU"/>
        </w:rPr>
      </w:pPr>
      <w:r w:rsidRPr="008E7391">
        <w:rPr>
          <w:rFonts w:ascii="Times New Roman" w:eastAsia="SimSun" w:hAnsi="Times New Roman" w:cs="Times New Roman"/>
          <w:b/>
          <w:sz w:val="28"/>
          <w:szCs w:val="20"/>
          <w:lang w:eastAsia="ru-RU"/>
        </w:rPr>
        <w:t xml:space="preserve">территориальной избирательной комиссии Михайловского района </w:t>
      </w:r>
      <w:r w:rsidRPr="008E7391">
        <w:rPr>
          <w:rFonts w:ascii="Times New Roman" w:eastAsia="SimSun" w:hAnsi="Times New Roman" w:cs="Times New Roman"/>
          <w:b/>
          <w:sz w:val="28"/>
          <w:szCs w:val="28"/>
          <w:lang w:eastAsia="ru-RU"/>
        </w:rPr>
        <w:t>и урегулированию конфликта интересов</w:t>
      </w:r>
    </w:p>
    <w:p w:rsidR="00D94DE3" w:rsidRPr="008E7391" w:rsidRDefault="00D94DE3" w:rsidP="00D94DE3">
      <w:pPr>
        <w:autoSpaceDE w:val="0"/>
        <w:autoSpaceDN w:val="0"/>
        <w:adjustRightInd w:val="0"/>
        <w:spacing w:after="0" w:line="240" w:lineRule="auto"/>
        <w:jc w:val="center"/>
        <w:outlineLvl w:val="0"/>
        <w:rPr>
          <w:rFonts w:ascii="Times New Roman" w:eastAsia="SimSun" w:hAnsi="Times New Roman" w:cs="Times New Roman"/>
          <w:sz w:val="28"/>
          <w:szCs w:val="28"/>
          <w:lang w:eastAsia="ru-RU"/>
        </w:rPr>
      </w:pP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1.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аппарата территориальной  избирательной комиссии Михайловского района и урегулированию конфликта интересов (далее – Комиссия), образуемой в территориальной избирательной комиссии Михайловского района в соответствии с Федеральным законом от 25 декабря 2008 года № 273-ФЗ «О противодействии коррупции» 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актами федеральных органов исполнительной власти, законами Приморского края, актами Губернатора Приморского края, Администрации Приморского края, Избирательной комиссии Приморского края, настоящим Положением.</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lastRenderedPageBreak/>
        <w:t>3. Основной задачей Комиссии является содействие территориальной избирательной комиссии Михайловского района:</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а) в обеспечении соблюдения государственными гражданскими служащими аппарата территориальной  избирательной комиссии Михайловского района (далее – государственные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б) в осуществлении в территориальной избирательной комиссии Михайловского района мер по предупреждению коррупции.</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гражданской службы Приморского края (далее – должности государственной службы) в аппарате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5. Комиссия образуется решением территориальной избирательной комиссии Михайловского района. Указанным решением утверждаются состав Комиссии и порядок ее работы.</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6. В состав Комиссии входят:</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а) заместитель председателя территориальной избирательной комиссии Михайловского района (председатель Комиссии), должностное лицо аппарата избирательной комиссии Михайловского района, ответственное за учет кадров </w:t>
      </w:r>
      <w:r w:rsidRPr="008E7391">
        <w:rPr>
          <w:rFonts w:ascii="Times New Roman" w:eastAsia="SimSun" w:hAnsi="Times New Roman" w:cs="Times New Roman"/>
          <w:sz w:val="28"/>
          <w:szCs w:val="28"/>
          <w:lang w:eastAsia="ru-RU"/>
        </w:rPr>
        <w:lastRenderedPageBreak/>
        <w:t xml:space="preserve">(секретарь Комиссии), члены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с правом решающего голоса, государственные служащие аппарата территориальной избирательной комиссии Михайловского района;</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б)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государственной службой.</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7. Лица, указанные в пункте «б» пункта 6 настоящего Положения, включаются в состав Комиссии по согласованию с научными организациями и образовательными учреждениями среднего, высшего и дополнительного профессионального образования на основании запроса председателя территориальной избирательной комиссии Михайловского района. Согласование осуществляется в 10-дневный срок со дня получения запроса.</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8. Число членов Комиссии, не замещающих должности государственной службы в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должно составлять не менее одной четверти от общего числа членов Комиссии.</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10. В заседаниях Комиссии с правом совещательного голоса участвуют:</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а) непосредственный руководитель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б)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r w:rsidRPr="008E7391">
        <w:rPr>
          <w:rFonts w:ascii="Times New Roman" w:eastAsia="SimSun" w:hAnsi="Times New Roman" w:cs="Times New Roman"/>
          <w:sz w:val="28"/>
          <w:szCs w:val="28"/>
          <w:lang w:eastAsia="ru-RU"/>
        </w:rPr>
        <w:lastRenderedPageBreak/>
        <w:t>представитель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службы в аппарате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недопустимо.</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13. Основаниями для проведения заседания Комиссии являются:</w:t>
      </w:r>
    </w:p>
    <w:p w:rsidR="00D94DE3" w:rsidRPr="008E7391" w:rsidRDefault="00D94DE3" w:rsidP="00D94DE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8E7391">
        <w:rPr>
          <w:rFonts w:ascii="Times New Roman" w:eastAsia="Times New Roman" w:hAnsi="Times New Roman" w:cs="Times New Roman"/>
          <w:bCs/>
          <w:sz w:val="28"/>
          <w:szCs w:val="28"/>
          <w:lang w:eastAsia="ru-RU"/>
        </w:rPr>
        <w:t>а) представление председателем территориальной  избирательной комиссии Михайловского района в соответствии с пунктом 23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Приморского края, и государственными гражданскими служащими Приморского края, и соблюдения государственными гражданскими служащими Приморского края требований к служебному поведению, утвержденным постановлением Губернатора Приморского края от 11.05.2010 № 47-пг, материалов проверки, свидетельствующих:</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lastRenderedPageBreak/>
        <w:t>о представлении государственным служащим недостоверных или неполных сведений, предусмотренных подпунктом «1.1.» названного Положения;</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о несоблюдении государственным служащим требований к служебному поведению и (или) требований об урегулировании конфликта интересов;</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б) поступившее в </w:t>
      </w:r>
      <w:proofErr w:type="gramStart"/>
      <w:r w:rsidRPr="008E7391">
        <w:rPr>
          <w:rFonts w:ascii="Times New Roman" w:eastAsia="SimSun" w:hAnsi="Times New Roman" w:cs="Times New Roman"/>
          <w:sz w:val="28"/>
          <w:szCs w:val="28"/>
          <w:lang w:eastAsia="ru-RU"/>
        </w:rPr>
        <w:t>территориальную  избирательную</w:t>
      </w:r>
      <w:proofErr w:type="gramEnd"/>
      <w:r w:rsidRPr="008E7391">
        <w:rPr>
          <w:rFonts w:ascii="Times New Roman" w:eastAsia="SimSun" w:hAnsi="Times New Roman" w:cs="Times New Roman"/>
          <w:sz w:val="28"/>
          <w:szCs w:val="28"/>
          <w:lang w:eastAsia="ru-RU"/>
        </w:rPr>
        <w:t xml:space="preserve"> комиссию Михайловского района в порядке, установленном пунктами 14.1. и 15 настоящего Положения:</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обращение гражданина, замещавшего должность государственной службы в территориальной избирательной комиссии Михайловского района, включенную в </w:t>
      </w:r>
      <w:hyperlink r:id="rId5" w:history="1">
        <w:r w:rsidRPr="008E7391">
          <w:rPr>
            <w:rFonts w:ascii="Times New Roman" w:eastAsia="SimSun" w:hAnsi="Times New Roman" w:cs="Times New Roman"/>
            <w:sz w:val="28"/>
            <w:szCs w:val="28"/>
            <w:lang w:eastAsia="ru-RU"/>
          </w:rPr>
          <w:t>перечень</w:t>
        </w:r>
      </w:hyperlink>
      <w:r w:rsidRPr="008E7391">
        <w:rPr>
          <w:rFonts w:ascii="Times New Roman" w:eastAsia="SimSun" w:hAnsi="Times New Roman" w:cs="Times New Roman"/>
          <w:sz w:val="28"/>
          <w:szCs w:val="28"/>
          <w:lang w:eastAsia="ru-RU"/>
        </w:rPr>
        <w:t>, установленный нормативным правовым актом Губернатора Приморского края, в течение двух лет после увольнения с государственной службы о даче согласия Комиссии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государственного служащего;</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заявление государственного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bookmarkStart w:id="2" w:name="sub_101624"/>
      <w:r w:rsidRPr="008E7391">
        <w:rPr>
          <w:rFonts w:ascii="Times New Roman" w:eastAsia="SimSun" w:hAnsi="Times New Roman" w:cs="Times New Roman"/>
          <w:sz w:val="28"/>
          <w:szCs w:val="28"/>
          <w:lang w:eastAsia="ru-RU"/>
        </w:rPr>
        <w:t xml:space="preserve">заявление государственного служащего о невозможности выполнить требования </w:t>
      </w:r>
      <w:hyperlink r:id="rId6" w:history="1">
        <w:r w:rsidRPr="008E7391">
          <w:rPr>
            <w:rFonts w:ascii="Times New Roman" w:eastAsia="SimSun" w:hAnsi="Times New Roman" w:cs="Times New Roman"/>
            <w:sz w:val="28"/>
            <w:szCs w:val="28"/>
            <w:lang w:eastAsia="ru-RU"/>
          </w:rPr>
          <w:t>Федерального закона</w:t>
        </w:r>
      </w:hyperlink>
      <w:r w:rsidRPr="008E7391">
        <w:rPr>
          <w:rFonts w:ascii="Times New Roman" w:eastAsia="SimSun" w:hAnsi="Times New Roman" w:cs="Times New Roman"/>
          <w:sz w:val="28"/>
          <w:szCs w:val="28"/>
          <w:lang w:eastAsia="ru-RU"/>
        </w:rPr>
        <w:t xml:space="preserve">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w:t>
      </w:r>
      <w:r w:rsidRPr="008E7391">
        <w:rPr>
          <w:rFonts w:ascii="Times New Roman" w:eastAsia="SimSun" w:hAnsi="Times New Roman" w:cs="Times New Roman"/>
          <w:sz w:val="28"/>
          <w:szCs w:val="28"/>
          <w:lang w:eastAsia="ru-RU"/>
        </w:rPr>
        <w:lastRenderedPageBreak/>
        <w:t>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94DE3" w:rsidRPr="008E7391" w:rsidRDefault="00D94DE3" w:rsidP="00D94DE3">
      <w:pPr>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bookmarkStart w:id="3" w:name="sub_101625"/>
      <w:bookmarkEnd w:id="2"/>
      <w:r w:rsidRPr="008E7391">
        <w:rPr>
          <w:rFonts w:ascii="Times New Roman" w:eastAsia="SimSun" w:hAnsi="Times New Roman" w:cs="Times New Roman"/>
          <w:sz w:val="28"/>
          <w:szCs w:val="28"/>
          <w:lang w:eastAsia="ru-RU"/>
        </w:rP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bookmarkEnd w:id="3"/>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в) представление председателя территориальной избирательной комиссии Михайловского района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территориальной избирательной комиссии Михайловского </w:t>
      </w:r>
      <w:proofErr w:type="gramStart"/>
      <w:r w:rsidRPr="008E7391">
        <w:rPr>
          <w:rFonts w:ascii="Times New Roman" w:eastAsia="SimSun" w:hAnsi="Times New Roman" w:cs="Times New Roman"/>
          <w:sz w:val="28"/>
          <w:szCs w:val="28"/>
          <w:lang w:eastAsia="ru-RU"/>
        </w:rPr>
        <w:t>района  мер</w:t>
      </w:r>
      <w:proofErr w:type="gramEnd"/>
      <w:r w:rsidRPr="008E7391">
        <w:rPr>
          <w:rFonts w:ascii="Times New Roman" w:eastAsia="SimSun" w:hAnsi="Times New Roman" w:cs="Times New Roman"/>
          <w:sz w:val="28"/>
          <w:szCs w:val="28"/>
          <w:lang w:eastAsia="ru-RU"/>
        </w:rPr>
        <w:t xml:space="preserve"> по предупреждению коррупции.</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г) представление председателем территориальной избирательной комиссии Михайловского района материалов проверки, свидетельствующих о представлении государственным служащим недостоверных или неполных сведений, предусмотренных </w:t>
      </w:r>
      <w:hyperlink r:id="rId7" w:history="1">
        <w:r w:rsidRPr="008E7391">
          <w:rPr>
            <w:rFonts w:ascii="Times New Roman" w:eastAsia="SimSun" w:hAnsi="Times New Roman" w:cs="Times New Roman"/>
            <w:sz w:val="28"/>
            <w:szCs w:val="28"/>
            <w:lang w:eastAsia="ru-RU"/>
          </w:rPr>
          <w:t>частью 1 статьи 3</w:t>
        </w:r>
      </w:hyperlink>
      <w:r w:rsidRPr="008E7391">
        <w:rPr>
          <w:rFonts w:ascii="Times New Roman" w:eastAsia="SimSun" w:hAnsi="Times New Roman" w:cs="Times New Roman"/>
          <w:sz w:val="28"/>
          <w:szCs w:val="28"/>
          <w:lang w:eastAsia="ru-RU"/>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lastRenderedPageBreak/>
        <w:t xml:space="preserve">д) поступившее в соответствии с </w:t>
      </w:r>
      <w:hyperlink r:id="rId8" w:history="1">
        <w:r w:rsidRPr="008E7391">
          <w:rPr>
            <w:rFonts w:ascii="Times New Roman" w:eastAsia="SimSun" w:hAnsi="Times New Roman" w:cs="Times New Roman"/>
            <w:sz w:val="28"/>
            <w:szCs w:val="28"/>
            <w:lang w:eastAsia="ru-RU"/>
          </w:rPr>
          <w:t>частью 4 статьи 12</w:t>
        </w:r>
      </w:hyperlink>
      <w:r w:rsidRPr="008E7391">
        <w:rPr>
          <w:rFonts w:ascii="Times New Roman" w:eastAsia="SimSun" w:hAnsi="Times New Roman" w:cs="Times New Roman"/>
          <w:sz w:val="28"/>
          <w:szCs w:val="28"/>
          <w:lang w:eastAsia="ru-RU"/>
        </w:rPr>
        <w:t xml:space="preserve"> Федерального закона от 25 декабря 2008 г. № 273-ФЗ «О противодействии коррупции» и </w:t>
      </w:r>
      <w:hyperlink r:id="rId9" w:history="1">
        <w:r w:rsidRPr="008E7391">
          <w:rPr>
            <w:rFonts w:ascii="Times New Roman" w:eastAsia="SimSun" w:hAnsi="Times New Roman" w:cs="Times New Roman"/>
            <w:sz w:val="28"/>
            <w:szCs w:val="28"/>
            <w:lang w:eastAsia="ru-RU"/>
          </w:rPr>
          <w:t>статьей 64.1</w:t>
        </w:r>
      </w:hyperlink>
      <w:r w:rsidRPr="008E7391">
        <w:rPr>
          <w:rFonts w:ascii="Times New Roman" w:eastAsia="SimSun" w:hAnsi="Times New Roman" w:cs="Times New Roman"/>
          <w:sz w:val="28"/>
          <w:szCs w:val="28"/>
          <w:lang w:eastAsia="ru-RU"/>
        </w:rPr>
        <w:t xml:space="preserve"> Трудового кодекса Российской Федерации в территориальную  избирательную комиссию Михайловского района уведомление коммерческой или некоммерческой организации о заключении с гражданином, замещавшим должность государственной службы в территориальной  избирательной комиссии Михайловского района,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территориальной избирательной комиссии Михайловского района,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е) предложение Губернатора Приморского края либо уполномоченного им должностного лица на осуществление контроля за расходами государственных служащих, а также за расходами их супруг (супругов) и несовершеннолетних детей рассмотреть на заседании Комиссии результаты, полученные в ходе осуществления контроля за расходами, предусмотренного статьёй 4 Федерального закона «О контроле за соответствием расходов лиц, замещающих государственные должности, и иных лиц их доходам»;</w:t>
      </w:r>
    </w:p>
    <w:p w:rsidR="00D94DE3" w:rsidRPr="008E7391" w:rsidRDefault="00D94DE3" w:rsidP="00D94DE3">
      <w:pPr>
        <w:spacing w:after="0" w:line="360" w:lineRule="auto"/>
        <w:ind w:firstLine="708"/>
        <w:jc w:val="both"/>
        <w:rPr>
          <w:rFonts w:ascii="Times New Roman" w:eastAsia="Times New Roman" w:hAnsi="Times New Roman" w:cs="Times New Roman"/>
          <w:bCs/>
          <w:sz w:val="28"/>
          <w:szCs w:val="28"/>
          <w:lang w:eastAsia="ru-RU"/>
        </w:rPr>
      </w:pPr>
      <w:r w:rsidRPr="008E7391">
        <w:rPr>
          <w:rFonts w:ascii="Times New Roman" w:eastAsia="Times New Roman" w:hAnsi="Times New Roman" w:cs="Times New Roman"/>
          <w:bCs/>
          <w:sz w:val="28"/>
          <w:szCs w:val="28"/>
          <w:lang w:eastAsia="ru-RU"/>
        </w:rPr>
        <w:t xml:space="preserve">ж) представление председателем территориальной избирательной комиссии Михайловского района в соответствии с пунктом 23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Приморского края, и государственными гражданскими служащими </w:t>
      </w:r>
      <w:r w:rsidRPr="008E7391">
        <w:rPr>
          <w:rFonts w:ascii="Times New Roman" w:eastAsia="Times New Roman" w:hAnsi="Times New Roman" w:cs="Times New Roman"/>
          <w:bCs/>
          <w:sz w:val="28"/>
          <w:szCs w:val="28"/>
          <w:lang w:eastAsia="ru-RU"/>
        </w:rPr>
        <w:lastRenderedPageBreak/>
        <w:t xml:space="preserve">Приморского края, и соблюдения государственными гражданскими служащими Приморского края требований к служебному поведению, утвержденного постановлением Губернатора Приморского края от 11.05.2010 № 47-пг, материалов проверки, свидетельствующих </w:t>
      </w:r>
      <w:r w:rsidRPr="008E7391">
        <w:rPr>
          <w:rFonts w:ascii="Times New Roman" w:eastAsia="SimSun" w:hAnsi="Times New Roman" w:cs="Times New Roman"/>
          <w:sz w:val="28"/>
          <w:szCs w:val="28"/>
          <w:lang w:eastAsia="ru-RU"/>
        </w:rPr>
        <w:t xml:space="preserve">о невыполнении государственным служащим, </w:t>
      </w:r>
      <w:r w:rsidRPr="008E7391">
        <w:rPr>
          <w:rFonts w:ascii="Times New Roman" w:eastAsia="Times New Roman" w:hAnsi="Times New Roman" w:cs="Times New Roman"/>
          <w:sz w:val="28"/>
          <w:szCs w:val="28"/>
          <w:lang w:eastAsia="ru-RU"/>
        </w:rPr>
        <w:t>замещающим должность гражданской службы, включенную в перечень должностей, утвержденный постановлением Губернатора Приморского края от 15 июля 2015 года № 45-</w:t>
      </w:r>
      <w:r w:rsidRPr="008E7391">
        <w:rPr>
          <w:rFonts w:ascii="Times New Roman" w:eastAsia="Times New Roman" w:hAnsi="Times New Roman" w:cs="Times New Roman"/>
          <w:bCs/>
          <w:sz w:val="28"/>
          <w:szCs w:val="28"/>
          <w:lang w:eastAsia="ru-RU"/>
        </w:rPr>
        <w:t>пг «Об утверждении перечня должностей государственной гражданской службы Приморского края, при замещении которых государственным гражданским служащим Приморского края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t xml:space="preserve">обязанности в течение трех месяцев со дня вступления в силу Федерального закона </w:t>
      </w:r>
      <w:r w:rsidRPr="008E7391">
        <w:rPr>
          <w:rFonts w:ascii="Times New Roman" w:eastAsia="Times New Roman" w:hAnsi="Times New Roman" w:cs="Times New Roman"/>
          <w:bCs/>
          <w:sz w:val="28"/>
          <w:szCs w:val="28"/>
          <w:lang w:eastAsia="ru-RU"/>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E7391">
        <w:rPr>
          <w:rFonts w:ascii="Times New Roman" w:eastAsia="Times New Roman" w:hAnsi="Times New Roman" w:cs="Times New Roman"/>
          <w:sz w:val="28"/>
          <w:szCs w:val="28"/>
          <w:lang w:eastAsia="ru-RU"/>
        </w:rPr>
        <w:t xml:space="preserve">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неисполнения обязанности освобождения от замещаемой (занимаемой) должность и увольнения с государственной службы Приморского края в случае неисполнения вышеуказанной обязанности;</w:t>
      </w:r>
    </w:p>
    <w:p w:rsidR="00D94DE3" w:rsidRPr="008E7391" w:rsidRDefault="00D94DE3" w:rsidP="00D94DE3">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8E7391">
        <w:rPr>
          <w:rFonts w:ascii="Times New Roman" w:eastAsia="Times New Roman" w:hAnsi="Times New Roman" w:cs="Times New Roman"/>
          <w:sz w:val="28"/>
          <w:szCs w:val="28"/>
          <w:lang w:eastAsia="ru-RU"/>
        </w:rPr>
        <w:t xml:space="preserve">обязанности в течение трех месяцев со дня замещения (занятия) гражданином должности государственной службы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w:t>
      </w:r>
      <w:r w:rsidRPr="008E7391">
        <w:rPr>
          <w:rFonts w:ascii="Times New Roman" w:eastAsia="Times New Roman" w:hAnsi="Times New Roman" w:cs="Times New Roman"/>
          <w:sz w:val="28"/>
          <w:szCs w:val="28"/>
          <w:lang w:eastAsia="ru-RU"/>
        </w:rPr>
        <w:lastRenderedPageBreak/>
        <w:t xml:space="preserve">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выступает </w:t>
      </w:r>
      <w:r w:rsidRPr="008E7391">
        <w:rPr>
          <w:rFonts w:ascii="Times New Roman" w:eastAsia="SimSun" w:hAnsi="Times New Roman" w:cs="Times New Roman"/>
          <w:sz w:val="28"/>
          <w:szCs w:val="28"/>
          <w:lang w:eastAsia="ru-RU"/>
        </w:rPr>
        <w:t>государственный служащий</w:t>
      </w:r>
      <w:r w:rsidRPr="008E7391">
        <w:rPr>
          <w:rFonts w:ascii="Times New Roman" w:eastAsia="Times New Roman" w:hAnsi="Times New Roman" w:cs="Times New Roman"/>
          <w:sz w:val="28"/>
          <w:szCs w:val="28"/>
          <w:lang w:eastAsia="ru-RU"/>
        </w:rPr>
        <w:t>.</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trike/>
          <w:sz w:val="28"/>
          <w:szCs w:val="28"/>
          <w:lang w:eastAsia="ru-RU"/>
        </w:rPr>
      </w:pPr>
      <w:r w:rsidRPr="008E7391">
        <w:rPr>
          <w:rFonts w:ascii="Times New Roman" w:eastAsia="SimSun" w:hAnsi="Times New Roman" w:cs="Times New Roman"/>
          <w:sz w:val="28"/>
          <w:szCs w:val="28"/>
          <w:lang w:eastAsia="ru-RU"/>
        </w:rPr>
        <w:t xml:space="preserve">14.1. Обращение, указанное в абзаце втором подпункта «б» пункта 13 настоящего Положения, подается гражданином, замещавшим должность государственной службы в территориальной избирательной комиссии Михайловского района, в кадровую </w:t>
      </w:r>
      <w:proofErr w:type="gramStart"/>
      <w:r w:rsidRPr="008E7391">
        <w:rPr>
          <w:rFonts w:ascii="Times New Roman" w:eastAsia="SimSun" w:hAnsi="Times New Roman" w:cs="Times New Roman"/>
          <w:sz w:val="28"/>
          <w:szCs w:val="28"/>
          <w:lang w:eastAsia="ru-RU"/>
        </w:rPr>
        <w:t>службу  территориальной</w:t>
      </w:r>
      <w:proofErr w:type="gramEnd"/>
      <w:r w:rsidRPr="008E7391">
        <w:rPr>
          <w:rFonts w:ascii="Times New Roman" w:eastAsia="SimSun" w:hAnsi="Times New Roman" w:cs="Times New Roman"/>
          <w:sz w:val="28"/>
          <w:szCs w:val="28"/>
          <w:lang w:eastAsia="ru-RU"/>
        </w:rPr>
        <w:t xml:space="preserve"> избирательной комиссии Михайловского района.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Кадровой службой территориальной  избирательной комиссии Михайловского района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0" w:history="1">
        <w:r w:rsidRPr="008E7391">
          <w:rPr>
            <w:rFonts w:ascii="Times New Roman" w:eastAsia="SimSun" w:hAnsi="Times New Roman" w:cs="Times New Roman"/>
            <w:sz w:val="28"/>
            <w:szCs w:val="28"/>
            <w:lang w:eastAsia="ru-RU"/>
          </w:rPr>
          <w:t>статьи 12</w:t>
        </w:r>
      </w:hyperlink>
      <w:r w:rsidRPr="008E7391">
        <w:rPr>
          <w:rFonts w:ascii="Times New Roman" w:eastAsia="SimSun" w:hAnsi="Times New Roman" w:cs="Times New Roman"/>
          <w:sz w:val="28"/>
          <w:szCs w:val="28"/>
          <w:lang w:eastAsia="ru-RU"/>
        </w:rPr>
        <w:t xml:space="preserve"> Федерального закона от 25 декабря 2008 года № 273-ФЗ «О противодействии коррупции». </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14.2. Обращение, указанное в абзаце втором подпункта «б» пункта 13 настоящего Положения, может быть подано государственным служащим, планирующим свое увольнение с государственной службы, и подлежит рассмотрению Комиссией в соответствии с настоящим Положением.</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lastRenderedPageBreak/>
        <w:t xml:space="preserve">14.3. Уведомление, указанное в подпункте «д» пункта 13 настоящего Положения, рассматривается кадровой службой территориальной  избирательной комиссии Михайловского района, которое осуществляет подготовку мотивированного заключения о соблюдении гражданином, замещавшим должность государственной службы в территориальной  избирательной комиссии Михайловского района, требований </w:t>
      </w:r>
      <w:hyperlink r:id="rId11" w:history="1">
        <w:r w:rsidRPr="008E7391">
          <w:rPr>
            <w:rFonts w:ascii="Times New Roman" w:eastAsia="SimSun" w:hAnsi="Times New Roman" w:cs="Times New Roman"/>
            <w:sz w:val="28"/>
            <w:szCs w:val="28"/>
            <w:lang w:eastAsia="ru-RU"/>
          </w:rPr>
          <w:t>статьи 12</w:t>
        </w:r>
      </w:hyperlink>
      <w:r w:rsidRPr="008E7391">
        <w:rPr>
          <w:rFonts w:ascii="Times New Roman" w:eastAsia="SimSun" w:hAnsi="Times New Roman" w:cs="Times New Roman"/>
          <w:sz w:val="28"/>
          <w:szCs w:val="28"/>
          <w:lang w:eastAsia="ru-RU"/>
        </w:rPr>
        <w:t xml:space="preserve"> Федерального закона от 25 декабря 2008 года </w:t>
      </w:r>
      <w:r w:rsidRPr="008E7391">
        <w:rPr>
          <w:rFonts w:ascii="Times New Roman" w:eastAsia="SimSun" w:hAnsi="Times New Roman" w:cs="Times New Roman"/>
          <w:sz w:val="28"/>
          <w:szCs w:val="28"/>
          <w:lang w:eastAsia="ru-RU"/>
        </w:rPr>
        <w:br/>
        <w:t xml:space="preserve">№ 273-ФЗ «О противодействии коррупции». </w:t>
      </w:r>
    </w:p>
    <w:p w:rsidR="00D94DE3" w:rsidRPr="008E7391" w:rsidRDefault="00D94DE3" w:rsidP="00D94DE3">
      <w:pPr>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14.4. Уведомление, указанное в </w:t>
      </w:r>
      <w:hyperlink r:id="rId12" w:anchor="sub_101625" w:history="1">
        <w:r w:rsidRPr="008E7391">
          <w:rPr>
            <w:rFonts w:ascii="Times New Roman" w:eastAsia="SimSun" w:hAnsi="Times New Roman" w:cs="Times New Roman"/>
            <w:sz w:val="28"/>
            <w:szCs w:val="28"/>
            <w:lang w:eastAsia="ru-RU"/>
          </w:rPr>
          <w:t>абзаце пятом подпункта «б» пункта 1</w:t>
        </w:r>
      </w:hyperlink>
      <w:r w:rsidRPr="008E7391">
        <w:rPr>
          <w:rFonts w:ascii="Times New Roman" w:eastAsia="SimSun" w:hAnsi="Times New Roman" w:cs="Times New Roman"/>
          <w:sz w:val="28"/>
          <w:szCs w:val="28"/>
          <w:lang w:eastAsia="ru-RU"/>
        </w:rPr>
        <w:t xml:space="preserve">3 настоящего Положения, рассматривается кадровой службой территориальной </w:t>
      </w:r>
      <w:proofErr w:type="spellStart"/>
      <w:r w:rsidRPr="008E7391">
        <w:rPr>
          <w:rFonts w:ascii="Times New Roman" w:eastAsia="SimSun" w:hAnsi="Times New Roman" w:cs="Times New Roman"/>
          <w:sz w:val="28"/>
          <w:szCs w:val="28"/>
          <w:lang w:eastAsia="ru-RU"/>
        </w:rPr>
        <w:t>збирательной</w:t>
      </w:r>
      <w:proofErr w:type="spellEnd"/>
      <w:r w:rsidRPr="008E7391">
        <w:rPr>
          <w:rFonts w:ascii="Times New Roman" w:eastAsia="SimSun" w:hAnsi="Times New Roman" w:cs="Times New Roman"/>
          <w:sz w:val="28"/>
          <w:szCs w:val="28"/>
          <w:lang w:eastAsia="ru-RU"/>
        </w:rPr>
        <w:t xml:space="preserve"> комиссии Приморского края, которая осуществляет подготовку мотивированного заключения по результатам рассмотрения уведомления.</w:t>
      </w:r>
    </w:p>
    <w:p w:rsidR="00D94DE3" w:rsidRPr="008E7391" w:rsidRDefault="00D94DE3" w:rsidP="00D94DE3">
      <w:pPr>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bookmarkStart w:id="4" w:name="sub_10175"/>
      <w:r w:rsidRPr="008E7391">
        <w:rPr>
          <w:rFonts w:ascii="Times New Roman" w:eastAsia="SimSun" w:hAnsi="Times New Roman" w:cs="Times New Roman"/>
          <w:sz w:val="28"/>
          <w:szCs w:val="28"/>
          <w:lang w:eastAsia="ru-RU"/>
        </w:rPr>
        <w:t xml:space="preserve">14.5. При подготовке мотивированного заключения по результатам рассмотрения обращения, указанного в </w:t>
      </w:r>
      <w:hyperlink r:id="rId13" w:anchor="sub_101622" w:history="1">
        <w:r w:rsidRPr="008E7391">
          <w:rPr>
            <w:rFonts w:ascii="Times New Roman" w:eastAsia="SimSun" w:hAnsi="Times New Roman" w:cs="Times New Roman"/>
            <w:sz w:val="28"/>
            <w:szCs w:val="28"/>
            <w:lang w:eastAsia="ru-RU"/>
          </w:rPr>
          <w:t>абзаце втором подпункта «б» пункта 1</w:t>
        </w:r>
      </w:hyperlink>
      <w:r w:rsidRPr="008E7391">
        <w:rPr>
          <w:rFonts w:ascii="Times New Roman" w:eastAsia="SimSun" w:hAnsi="Times New Roman" w:cs="Times New Roman"/>
          <w:sz w:val="28"/>
          <w:szCs w:val="28"/>
          <w:lang w:eastAsia="ru-RU"/>
        </w:rPr>
        <w:t xml:space="preserve">3 настоящего Положения, или уведомлений, указанных в </w:t>
      </w:r>
      <w:hyperlink r:id="rId14" w:history="1">
        <w:r w:rsidRPr="008E7391">
          <w:rPr>
            <w:rFonts w:ascii="Times New Roman" w:eastAsia="SimSun" w:hAnsi="Times New Roman" w:cs="Times New Roman"/>
            <w:sz w:val="28"/>
            <w:szCs w:val="28"/>
            <w:lang w:eastAsia="ru-RU"/>
          </w:rPr>
          <w:t>абзаце пятом подпункта «б</w:t>
        </w:r>
      </w:hyperlink>
      <w:r w:rsidRPr="008E7391">
        <w:rPr>
          <w:rFonts w:ascii="Times New Roman" w:eastAsia="SimSun" w:hAnsi="Times New Roman" w:cs="Times New Roman"/>
          <w:sz w:val="28"/>
          <w:szCs w:val="28"/>
          <w:lang w:eastAsia="ru-RU"/>
        </w:rPr>
        <w:t xml:space="preserve">» и </w:t>
      </w:r>
      <w:hyperlink r:id="rId15" w:anchor="sub_10165" w:history="1">
        <w:r w:rsidRPr="008E7391">
          <w:rPr>
            <w:rFonts w:ascii="Times New Roman" w:eastAsia="SimSun" w:hAnsi="Times New Roman" w:cs="Times New Roman"/>
            <w:sz w:val="28"/>
            <w:szCs w:val="28"/>
            <w:lang w:eastAsia="ru-RU"/>
          </w:rPr>
          <w:t>подпункте «д» пункта 1</w:t>
        </w:r>
      </w:hyperlink>
      <w:r w:rsidRPr="008E7391">
        <w:rPr>
          <w:rFonts w:ascii="Times New Roman" w:eastAsia="SimSun" w:hAnsi="Times New Roman" w:cs="Times New Roman"/>
          <w:sz w:val="28"/>
          <w:szCs w:val="28"/>
          <w:lang w:eastAsia="ru-RU"/>
        </w:rPr>
        <w:t>3 настоящего Положения, должностное  лицо кадровой службы территориальной избирательной комиссии Михайловского района имеет право проводить собеседование с государственным служащим, представившим обращение или уведомление, получать от него письменные пояснения, а председатель территориальной  избирательной комиссии Михайловского района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bookmarkEnd w:id="4"/>
    <w:p w:rsidR="00D94DE3" w:rsidRPr="008E7391" w:rsidRDefault="00D94DE3" w:rsidP="00D94DE3">
      <w:pPr>
        <w:autoSpaceDE w:val="0"/>
        <w:autoSpaceDN w:val="0"/>
        <w:adjustRightInd w:val="0"/>
        <w:spacing w:after="0" w:line="360" w:lineRule="auto"/>
        <w:ind w:firstLine="709"/>
        <w:jc w:val="both"/>
        <w:rPr>
          <w:rFonts w:ascii="Times New Roman" w:eastAsia="Times New Roman" w:hAnsi="Times New Roman" w:cs="Times New Roman"/>
          <w:strike/>
          <w:sz w:val="28"/>
          <w:szCs w:val="28"/>
          <w:lang w:eastAsia="ru-RU"/>
        </w:rPr>
      </w:pPr>
      <w:r w:rsidRPr="008E7391">
        <w:rPr>
          <w:rFonts w:ascii="Times New Roman" w:eastAsia="Times New Roman" w:hAnsi="Times New Roman" w:cs="Times New Roman"/>
          <w:sz w:val="28"/>
          <w:szCs w:val="28"/>
          <w:lang w:eastAsia="ru-RU"/>
        </w:rPr>
        <w:lastRenderedPageBreak/>
        <w:t xml:space="preserve">15. Заявление, указанное в абзаце третьем подпункта «б» пункта 13 настоящего Положения, государственного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должно быть оформлено в письменном виде и должно содержать следующее: </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а) фамилия, имя, отчество государственного служащего;</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б) замещаемая должность государственной службы с указанием структурного подразделения;</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в) объективные причины, по которым невозможно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г) личная подпись государственного служащего и дата заявления.</w:t>
      </w:r>
    </w:p>
    <w:p w:rsidR="00D94DE3" w:rsidRPr="008E7391" w:rsidRDefault="00D94DE3" w:rsidP="00D94DE3">
      <w:pPr>
        <w:autoSpaceDE w:val="0"/>
        <w:autoSpaceDN w:val="0"/>
        <w:adjustRightInd w:val="0"/>
        <w:spacing w:after="0" w:line="360" w:lineRule="auto"/>
        <w:ind w:firstLine="720"/>
        <w:jc w:val="both"/>
        <w:rPr>
          <w:rFonts w:ascii="Times New Roman" w:eastAsia="SimSun" w:hAnsi="Times New Roman" w:cs="Times New Roman"/>
          <w:bCs/>
          <w:sz w:val="28"/>
          <w:szCs w:val="28"/>
          <w:lang w:eastAsia="ru-RU"/>
        </w:rPr>
      </w:pPr>
      <w:r w:rsidRPr="008E7391">
        <w:rPr>
          <w:rFonts w:ascii="Times New Roman" w:eastAsia="SimSun" w:hAnsi="Times New Roman" w:cs="Times New Roman"/>
          <w:sz w:val="28"/>
          <w:szCs w:val="28"/>
          <w:lang w:eastAsia="ru-RU"/>
        </w:rPr>
        <w:t xml:space="preserve">16. Уведомление, указанное в </w:t>
      </w:r>
      <w:hyperlink r:id="rId16" w:anchor="sub_101625" w:history="1">
        <w:r w:rsidRPr="008E7391">
          <w:rPr>
            <w:rFonts w:ascii="Times New Roman" w:eastAsia="SimSun" w:hAnsi="Times New Roman" w:cs="Times New Roman"/>
            <w:sz w:val="28"/>
            <w:szCs w:val="28"/>
            <w:lang w:eastAsia="ru-RU"/>
          </w:rPr>
          <w:t xml:space="preserve">абзаце пятом подпункта «б» пункта </w:t>
        </w:r>
        <w:r w:rsidRPr="008E7391">
          <w:rPr>
            <w:rFonts w:ascii="Times New Roman" w:eastAsia="SimSun" w:hAnsi="Times New Roman" w:cs="Times New Roman"/>
            <w:sz w:val="28"/>
            <w:szCs w:val="28"/>
            <w:u w:val="single"/>
            <w:lang w:eastAsia="ru-RU"/>
          </w:rPr>
          <w:t>1</w:t>
        </w:r>
      </w:hyperlink>
      <w:r w:rsidRPr="008E7391">
        <w:rPr>
          <w:rFonts w:ascii="Times New Roman" w:eastAsia="SimSun" w:hAnsi="Times New Roman" w:cs="Times New Roman"/>
          <w:sz w:val="28"/>
          <w:szCs w:val="28"/>
          <w:lang w:eastAsia="ru-RU"/>
        </w:rPr>
        <w:t xml:space="preserve">3 настоящего Положения, предоставляется государственным служащим в территориальную избирательную комиссию Михайловского района по форме, утвержденной распоряжением председателя территориальной избирательной комиссии Михайловского района, согласно подпункту «б» пункта 8 </w:t>
      </w:r>
      <w:r w:rsidRPr="008E7391">
        <w:rPr>
          <w:rFonts w:ascii="Times New Roman" w:eastAsia="SimSun" w:hAnsi="Times New Roman" w:cs="Times New Roman"/>
          <w:bCs/>
          <w:sz w:val="28"/>
          <w:szCs w:val="28"/>
          <w:lang w:eastAsia="ru-RU"/>
        </w:rPr>
        <w:t>Указа Президента РФ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17. Председатель Комиссии при поступлении к нему в порядке, установленном инструкцией по делопроизводству в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информации, содержащей основания для проведения заседания Комиссии:</w:t>
      </w:r>
    </w:p>
    <w:p w:rsidR="00D94DE3" w:rsidRPr="008E7391" w:rsidRDefault="00D94DE3" w:rsidP="00D94DE3">
      <w:pPr>
        <w:spacing w:after="0" w:line="360" w:lineRule="auto"/>
        <w:ind w:firstLine="708"/>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lastRenderedPageBreak/>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17" w:anchor="sub_181" w:history="1">
        <w:r w:rsidRPr="008E7391">
          <w:rPr>
            <w:rFonts w:ascii="Times New Roman" w:eastAsia="SimSun" w:hAnsi="Times New Roman" w:cs="Times New Roman"/>
            <w:sz w:val="28"/>
            <w:szCs w:val="28"/>
            <w:lang w:eastAsia="ru-RU"/>
          </w:rPr>
          <w:t>пунктами 17.1</w:t>
        </w:r>
      </w:hyperlink>
      <w:r w:rsidRPr="008E7391">
        <w:rPr>
          <w:rFonts w:ascii="Times New Roman" w:eastAsia="SimSun" w:hAnsi="Times New Roman" w:cs="Times New Roman"/>
          <w:sz w:val="28"/>
          <w:szCs w:val="28"/>
          <w:lang w:eastAsia="ru-RU"/>
        </w:rPr>
        <w:t xml:space="preserve"> и </w:t>
      </w:r>
      <w:hyperlink r:id="rId18" w:anchor="sub_182" w:history="1">
        <w:r w:rsidRPr="008E7391">
          <w:rPr>
            <w:rFonts w:ascii="Times New Roman" w:eastAsia="SimSun" w:hAnsi="Times New Roman" w:cs="Times New Roman"/>
            <w:sz w:val="28"/>
            <w:szCs w:val="28"/>
            <w:lang w:eastAsia="ru-RU"/>
          </w:rPr>
          <w:t>17.2</w:t>
        </w:r>
      </w:hyperlink>
      <w:r w:rsidRPr="008E7391">
        <w:rPr>
          <w:rFonts w:ascii="Times New Roman" w:eastAsia="SimSun" w:hAnsi="Times New Roman" w:cs="Times New Roman"/>
          <w:sz w:val="28"/>
          <w:szCs w:val="28"/>
          <w:lang w:eastAsia="ru-RU"/>
        </w:rPr>
        <w:t xml:space="preserve"> настоящего Положения;</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б) 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proofErr w:type="gramStart"/>
      <w:r w:rsidRPr="008E7391">
        <w:rPr>
          <w:rFonts w:ascii="Times New Roman" w:eastAsia="SimSun" w:hAnsi="Times New Roman" w:cs="Times New Roman"/>
          <w:sz w:val="28"/>
          <w:szCs w:val="28"/>
          <w:lang w:eastAsia="ru-RU"/>
        </w:rPr>
        <w:t>территориальную  избирательную</w:t>
      </w:r>
      <w:proofErr w:type="gramEnd"/>
      <w:r w:rsidRPr="008E7391">
        <w:rPr>
          <w:rFonts w:ascii="Times New Roman" w:eastAsia="SimSun" w:hAnsi="Times New Roman" w:cs="Times New Roman"/>
          <w:sz w:val="28"/>
          <w:szCs w:val="28"/>
          <w:lang w:eastAsia="ru-RU"/>
        </w:rPr>
        <w:t xml:space="preserve"> комиссию Михайловского района, и с результатами её проверки;</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в) рассматривает ходатайства о приглашении на заседание Комиссии лиц, указанных в подпункте «б»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17.1. Заседание Комиссии по рассмотрению заявления, указанного в абзаце третьем и четвертом подпункта «б»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17.2. Уведомление, указанное в подпункте «д» пункта 13 настоящего Положения, как правило, рассматривается на очередном (плановом) заседании Комиссии.</w:t>
      </w:r>
    </w:p>
    <w:p w:rsidR="00D94DE3" w:rsidRPr="008E7391" w:rsidRDefault="00D94DE3" w:rsidP="00D94DE3">
      <w:pPr>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18.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О намерении лично присутствовать на </w:t>
      </w:r>
      <w:r w:rsidRPr="008E7391">
        <w:rPr>
          <w:rFonts w:ascii="Times New Roman" w:eastAsia="SimSun" w:hAnsi="Times New Roman" w:cs="Times New Roman"/>
          <w:sz w:val="28"/>
          <w:szCs w:val="28"/>
          <w:lang w:eastAsia="ru-RU"/>
        </w:rPr>
        <w:lastRenderedPageBreak/>
        <w:t xml:space="preserve">заседании комиссии государственный служащий или гражданин указывает в обращении, заявлении или уведомлении, представляемых в соответствии с </w:t>
      </w:r>
      <w:hyperlink r:id="rId19" w:anchor="sub_10162" w:history="1">
        <w:r w:rsidRPr="008E7391">
          <w:rPr>
            <w:rFonts w:ascii="Times New Roman" w:eastAsia="SimSun" w:hAnsi="Times New Roman" w:cs="Times New Roman"/>
            <w:sz w:val="28"/>
            <w:szCs w:val="28"/>
            <w:lang w:eastAsia="ru-RU"/>
          </w:rPr>
          <w:t>подпунктом «б» пункта 1</w:t>
        </w:r>
      </w:hyperlink>
      <w:r w:rsidRPr="008E7391">
        <w:rPr>
          <w:rFonts w:ascii="Times New Roman" w:eastAsia="SimSun" w:hAnsi="Times New Roman" w:cs="Times New Roman"/>
          <w:sz w:val="28"/>
          <w:szCs w:val="28"/>
          <w:lang w:eastAsia="ru-RU"/>
        </w:rPr>
        <w:t>3 настоящего Положения.</w:t>
      </w:r>
    </w:p>
    <w:p w:rsidR="00D94DE3" w:rsidRPr="008E7391" w:rsidRDefault="00D94DE3" w:rsidP="00D94DE3">
      <w:pPr>
        <w:autoSpaceDE w:val="0"/>
        <w:autoSpaceDN w:val="0"/>
        <w:adjustRightInd w:val="0"/>
        <w:spacing w:after="0" w:line="360" w:lineRule="auto"/>
        <w:ind w:firstLine="708"/>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18.1. Заседания комиссии могут проводиться в отсутствие государственного служащего или гражданина в случае:</w:t>
      </w:r>
    </w:p>
    <w:p w:rsidR="00D94DE3" w:rsidRPr="008E7391" w:rsidRDefault="00D94DE3" w:rsidP="00D94DE3">
      <w:pPr>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bookmarkStart w:id="5" w:name="sub_101911"/>
      <w:r w:rsidRPr="008E7391">
        <w:rPr>
          <w:rFonts w:ascii="Times New Roman" w:eastAsia="SimSun" w:hAnsi="Times New Roman" w:cs="Times New Roman"/>
          <w:sz w:val="28"/>
          <w:szCs w:val="28"/>
          <w:lang w:eastAsia="ru-RU"/>
        </w:rPr>
        <w:t xml:space="preserve">а) если в обращении, заявлении или уведомлении, предусмотренных </w:t>
      </w:r>
      <w:hyperlink r:id="rId20" w:anchor="sub_10162" w:history="1">
        <w:r w:rsidRPr="008E7391">
          <w:rPr>
            <w:rFonts w:ascii="Times New Roman" w:eastAsia="SimSun" w:hAnsi="Times New Roman" w:cs="Times New Roman"/>
            <w:sz w:val="28"/>
            <w:szCs w:val="28"/>
            <w:lang w:eastAsia="ru-RU"/>
          </w:rPr>
          <w:t>подпунктом «б» пункта 1</w:t>
        </w:r>
      </w:hyperlink>
      <w:r w:rsidRPr="008E7391">
        <w:rPr>
          <w:rFonts w:ascii="Times New Roman" w:eastAsia="SimSun" w:hAnsi="Times New Roman" w:cs="Times New Roman"/>
          <w:sz w:val="28"/>
          <w:szCs w:val="28"/>
          <w:lang w:eastAsia="ru-RU"/>
        </w:rPr>
        <w:t>3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D94DE3" w:rsidRPr="008E7391" w:rsidRDefault="00D94DE3" w:rsidP="00D94DE3">
      <w:pPr>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bookmarkStart w:id="6" w:name="sub_101912"/>
      <w:bookmarkEnd w:id="5"/>
      <w:r w:rsidRPr="008E7391">
        <w:rPr>
          <w:rFonts w:ascii="Times New Roman" w:eastAsia="SimSun" w:hAnsi="Times New Roman" w:cs="Times New Roman"/>
          <w:sz w:val="28"/>
          <w:szCs w:val="28"/>
          <w:lang w:eastAsia="ru-RU"/>
        </w:rP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bookmarkEnd w:id="6"/>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19. На заседании Комиссии заслушиваются пояснения государственного служащего или гражданина, замещавшего должность государственной службы в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(с их согласия), и иных лиц, рассматриваются материалы по существу вынесенных на данное заседание вопросов, а также дополнительные материалы.</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20. Члены Комиссии и лица, участвовавшие в ее заседании, не вправе разглашать сведения, ставшие им известными в ходе работы Комиссии.</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21. По итогам рассмотрения вопроса, указанного в абзаце втором подпункта «а» пункта 13 настоящего Положения, Комиссия принимает одно из следующих решений:</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а) установить, что сведения, представленные государственным служащим в соответствии с подпунктом «1.1.»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Приморского края, и государственными гражданскими служащими Приморского края, и соблюдения государственными гражданскими </w:t>
      </w:r>
      <w:r w:rsidRPr="008E7391">
        <w:rPr>
          <w:rFonts w:ascii="Times New Roman" w:eastAsia="SimSun" w:hAnsi="Times New Roman" w:cs="Times New Roman"/>
          <w:sz w:val="28"/>
          <w:szCs w:val="28"/>
          <w:lang w:eastAsia="ru-RU"/>
        </w:rPr>
        <w:lastRenderedPageBreak/>
        <w:t>служащими Приморского края требований к служебному поведению, утвержденным постановлением Губернатора Приморского края от 11.05.2010 № 47-пг, являются достоверными и полными;</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б) установить, что сведения, представленные государственным служащим в соответствии с подпунктом «1.1.» Положения, названного в подпункте «а» настоящего пункта, являются недостоверными и (или) неполными. В этом случае Комиссия рекомендует председателю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применить к государственному служащему конкретную меру ответственности.</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22. По итогам рассмотрения вопроса, указанного в абзаце третьем подпункта «а» пункта 13 настоящего Положения, Комиссия принимает одно из следующих решений:</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а) установить, что государственный служащий соблюдал требования к служебному поведению и (или) требования об урегулировании конфликта интересов;</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б) установить, что государственный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председателю территориальной избирательной комиссии Михайловского района указать государственному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государственному служащему конкретную меру ответственности.</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23. По итогам рассмотрения вопроса, указанного в абзаце втором подпункта «б» пункта 13 настоящего Положения, Комиссия принимает одно из следующих решений:</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а) дать гражданину согласие на замещение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w:t>
      </w:r>
      <w:r w:rsidRPr="008E7391">
        <w:rPr>
          <w:rFonts w:ascii="Times New Roman" w:eastAsia="SimSun" w:hAnsi="Times New Roman" w:cs="Times New Roman"/>
          <w:sz w:val="28"/>
          <w:szCs w:val="28"/>
          <w:lang w:eastAsia="ru-RU"/>
        </w:rPr>
        <w:lastRenderedPageBreak/>
        <w:t>более ста тысяч рублей на условиях гражданско-правового договора (гражданско-правовых договоров);</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б) отказать гражданину в замещении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и мотивировать свой отказ.</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24. По итогам рассмотрения вопроса, указанного в абзаце третьем подпункта «б» пункта 13 настоящего Положения, Комиссия принимает одно из следующих решений:</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а) признать, что причина непредставления государственным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б) признать, что причина непредставления государственным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государственному служащему принять меры по представлению указанных сведений;</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в) признать, что причина непредставления государственным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территориальной избирательной комиссии Михайловского района применить к государственному служащему конкретную меру ответственности.</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24.1. По итогам рассмотрения вопроса, указанного в </w:t>
      </w:r>
      <w:hyperlink r:id="rId21" w:history="1">
        <w:r w:rsidRPr="008E7391">
          <w:rPr>
            <w:rFonts w:ascii="Times New Roman" w:eastAsia="SimSun" w:hAnsi="Times New Roman" w:cs="Times New Roman"/>
            <w:sz w:val="28"/>
            <w:szCs w:val="28"/>
            <w:lang w:eastAsia="ru-RU"/>
          </w:rPr>
          <w:t>подпункте «г» пункта 1</w:t>
        </w:r>
      </w:hyperlink>
      <w:r w:rsidRPr="008E7391">
        <w:rPr>
          <w:rFonts w:ascii="Times New Roman" w:eastAsia="SimSun" w:hAnsi="Times New Roman" w:cs="Times New Roman"/>
          <w:sz w:val="28"/>
          <w:szCs w:val="28"/>
          <w:lang w:eastAsia="ru-RU"/>
        </w:rPr>
        <w:t>3 настоящего Положения, Комиссия принимает одно из следующих решений:</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lastRenderedPageBreak/>
        <w:t xml:space="preserve">а) признать, что сведения, представленные государственным служащим в соответствии с </w:t>
      </w:r>
      <w:hyperlink r:id="rId22" w:history="1">
        <w:r w:rsidRPr="008E7391">
          <w:rPr>
            <w:rFonts w:ascii="Times New Roman" w:eastAsia="SimSun" w:hAnsi="Times New Roman" w:cs="Times New Roman"/>
            <w:sz w:val="28"/>
            <w:szCs w:val="28"/>
            <w:lang w:eastAsia="ru-RU"/>
          </w:rPr>
          <w:t>частью 1 статьи 3</w:t>
        </w:r>
      </w:hyperlink>
      <w:r w:rsidRPr="008E7391">
        <w:rPr>
          <w:rFonts w:ascii="Times New Roman" w:eastAsia="SimSun" w:hAnsi="Times New Roman" w:cs="Times New Roman"/>
          <w:sz w:val="28"/>
          <w:szCs w:val="28"/>
          <w:lang w:eastAsia="ru-RU"/>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б) признать, что сведения, представленные государственным служащим в соответствии с </w:t>
      </w:r>
      <w:hyperlink r:id="rId23" w:history="1">
        <w:r w:rsidRPr="008E7391">
          <w:rPr>
            <w:rFonts w:ascii="Times New Roman" w:eastAsia="SimSun" w:hAnsi="Times New Roman" w:cs="Times New Roman"/>
            <w:sz w:val="28"/>
            <w:szCs w:val="28"/>
            <w:lang w:eastAsia="ru-RU"/>
          </w:rPr>
          <w:t>частью 1 статьи 3</w:t>
        </w:r>
      </w:hyperlink>
      <w:r w:rsidRPr="008E7391">
        <w:rPr>
          <w:rFonts w:ascii="Times New Roman" w:eastAsia="SimSun" w:hAnsi="Times New Roman" w:cs="Times New Roman"/>
          <w:sz w:val="28"/>
          <w:szCs w:val="28"/>
          <w:lang w:eastAsia="ru-RU"/>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председателю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94DE3" w:rsidRPr="008E7391" w:rsidRDefault="00D94DE3" w:rsidP="00D94DE3">
      <w:pPr>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24.2. По итогам рассмотрения вопроса, указанного в </w:t>
      </w:r>
      <w:hyperlink r:id="rId24" w:anchor="sub_101624" w:history="1">
        <w:r w:rsidRPr="008E7391">
          <w:rPr>
            <w:rFonts w:ascii="Times New Roman" w:eastAsia="SimSun" w:hAnsi="Times New Roman" w:cs="Times New Roman"/>
            <w:sz w:val="28"/>
            <w:szCs w:val="28"/>
            <w:lang w:eastAsia="ru-RU"/>
          </w:rPr>
          <w:t>абзаце четвертом подпункта «б» пункта 1</w:t>
        </w:r>
      </w:hyperlink>
      <w:r w:rsidRPr="008E7391">
        <w:rPr>
          <w:rFonts w:ascii="Times New Roman" w:eastAsia="SimSun" w:hAnsi="Times New Roman" w:cs="Times New Roman"/>
          <w:sz w:val="28"/>
          <w:szCs w:val="28"/>
          <w:lang w:eastAsia="ru-RU"/>
        </w:rPr>
        <w:t>3 настоящего Положения, комиссия принимает одно из следующих решений:</w:t>
      </w:r>
    </w:p>
    <w:p w:rsidR="00D94DE3" w:rsidRPr="008E7391" w:rsidRDefault="00D94DE3" w:rsidP="00D94DE3">
      <w:pPr>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bookmarkStart w:id="7" w:name="sub_12521"/>
      <w:r w:rsidRPr="008E7391">
        <w:rPr>
          <w:rFonts w:ascii="Times New Roman" w:eastAsia="SimSun" w:hAnsi="Times New Roman" w:cs="Times New Roman"/>
          <w:sz w:val="28"/>
          <w:szCs w:val="28"/>
          <w:lang w:eastAsia="ru-RU"/>
        </w:rPr>
        <w:t xml:space="preserve">а) признать, что обстоятельства, препятствующие выполнению требований </w:t>
      </w:r>
      <w:hyperlink r:id="rId25" w:history="1">
        <w:r w:rsidRPr="008E7391">
          <w:rPr>
            <w:rFonts w:ascii="Times New Roman" w:eastAsia="SimSun" w:hAnsi="Times New Roman" w:cs="Times New Roman"/>
            <w:sz w:val="28"/>
            <w:szCs w:val="28"/>
            <w:lang w:eastAsia="ru-RU"/>
          </w:rPr>
          <w:t>Федерального закона</w:t>
        </w:r>
      </w:hyperlink>
      <w:r w:rsidRPr="008E7391">
        <w:rPr>
          <w:rFonts w:ascii="Times New Roman" w:eastAsia="SimSu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bookmarkEnd w:id="7"/>
    <w:p w:rsidR="00D94DE3" w:rsidRPr="008E7391" w:rsidRDefault="00D94DE3" w:rsidP="00D94DE3">
      <w:pPr>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б) признать, что обстоятельства, препятствующие выполнению требований </w:t>
      </w:r>
      <w:hyperlink r:id="rId26" w:history="1">
        <w:r w:rsidRPr="008E7391">
          <w:rPr>
            <w:rFonts w:ascii="Times New Roman" w:eastAsia="SimSun" w:hAnsi="Times New Roman" w:cs="Times New Roman"/>
            <w:sz w:val="28"/>
            <w:szCs w:val="28"/>
            <w:lang w:eastAsia="ru-RU"/>
          </w:rPr>
          <w:t>Федерального закона</w:t>
        </w:r>
      </w:hyperlink>
      <w:r w:rsidRPr="008E7391">
        <w:rPr>
          <w:rFonts w:ascii="Times New Roman" w:eastAsia="SimSu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государственного органа </w:t>
      </w:r>
      <w:r w:rsidRPr="008E7391">
        <w:rPr>
          <w:rFonts w:ascii="Times New Roman" w:eastAsia="SimSun" w:hAnsi="Times New Roman" w:cs="Times New Roman"/>
          <w:sz w:val="28"/>
          <w:szCs w:val="28"/>
          <w:lang w:eastAsia="ru-RU"/>
        </w:rPr>
        <w:lastRenderedPageBreak/>
        <w:t>применить к государственному служащему конкретную меру ответственности.</w:t>
      </w:r>
    </w:p>
    <w:p w:rsidR="00D94DE3" w:rsidRPr="008E7391" w:rsidRDefault="00D94DE3" w:rsidP="00D94DE3">
      <w:pPr>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24.3. По итогам рассмотрения вопроса, указанного в </w:t>
      </w:r>
      <w:hyperlink r:id="rId27" w:history="1">
        <w:r w:rsidRPr="008E7391">
          <w:rPr>
            <w:rFonts w:ascii="Times New Roman" w:eastAsia="SimSun" w:hAnsi="Times New Roman" w:cs="Times New Roman"/>
            <w:sz w:val="28"/>
            <w:szCs w:val="28"/>
            <w:lang w:eastAsia="ru-RU"/>
          </w:rPr>
          <w:t>абзаце пятом подпункта «б» пункта 1</w:t>
        </w:r>
      </w:hyperlink>
      <w:r w:rsidRPr="008E7391">
        <w:rPr>
          <w:rFonts w:ascii="Times New Roman" w:eastAsia="SimSun" w:hAnsi="Times New Roman" w:cs="Times New Roman"/>
          <w:sz w:val="28"/>
          <w:szCs w:val="28"/>
          <w:lang w:eastAsia="ru-RU"/>
        </w:rPr>
        <w:t>3 настоящего Положения, Комиссия принимает одно из следующих решений:</w:t>
      </w:r>
    </w:p>
    <w:p w:rsidR="00D94DE3" w:rsidRPr="008E7391" w:rsidRDefault="00D94DE3" w:rsidP="00D94DE3">
      <w:pPr>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bookmarkStart w:id="8" w:name="sub_12531"/>
      <w:r w:rsidRPr="008E7391">
        <w:rPr>
          <w:rFonts w:ascii="Times New Roman" w:eastAsia="SimSun" w:hAnsi="Times New Roman" w:cs="Times New Roman"/>
          <w:sz w:val="28"/>
          <w:szCs w:val="28"/>
          <w:lang w:eastAsia="ru-RU"/>
        </w:rPr>
        <w:t>а) признать, что при исполнении государственным служащим должностных обязанностей конфликт интересов отсутствует;</w:t>
      </w:r>
    </w:p>
    <w:p w:rsidR="00D94DE3" w:rsidRPr="008E7391" w:rsidRDefault="00D94DE3" w:rsidP="00D94DE3">
      <w:pPr>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bookmarkStart w:id="9" w:name="sub_12532"/>
      <w:bookmarkEnd w:id="8"/>
      <w:r w:rsidRPr="008E7391">
        <w:rPr>
          <w:rFonts w:ascii="Times New Roman" w:eastAsia="SimSun" w:hAnsi="Times New Roman" w:cs="Times New Roman"/>
          <w:sz w:val="28"/>
          <w:szCs w:val="28"/>
          <w:lang w:eastAsia="ru-RU"/>
        </w:rPr>
        <w:t xml:space="preserve">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председателю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принять меры по урегулированию конфликта интересов или по недопущению его возникновения;</w:t>
      </w:r>
    </w:p>
    <w:p w:rsidR="00D94DE3" w:rsidRPr="008E7391" w:rsidRDefault="00D94DE3" w:rsidP="00D94DE3">
      <w:pPr>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bookmarkStart w:id="10" w:name="sub_12533"/>
      <w:bookmarkEnd w:id="9"/>
      <w:r w:rsidRPr="008E7391">
        <w:rPr>
          <w:rFonts w:ascii="Times New Roman" w:eastAsia="SimSun" w:hAnsi="Times New Roman" w:cs="Times New Roman"/>
          <w:sz w:val="28"/>
          <w:szCs w:val="28"/>
          <w:lang w:eastAsia="ru-RU"/>
        </w:rPr>
        <w:t xml:space="preserve">в) признать, что государственный служащий не соблюдал требования об урегулировании конфликта интересов. В этом случае Комиссия рекомендует председателю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применить к государственному служащему конкретную меру ответственности.</w:t>
      </w:r>
    </w:p>
    <w:bookmarkEnd w:id="10"/>
    <w:p w:rsidR="00D94DE3" w:rsidRPr="008E7391" w:rsidRDefault="00D94DE3" w:rsidP="00D94DE3">
      <w:pPr>
        <w:autoSpaceDE w:val="0"/>
        <w:autoSpaceDN w:val="0"/>
        <w:adjustRightInd w:val="0"/>
        <w:spacing w:after="0" w:line="360" w:lineRule="auto"/>
        <w:ind w:firstLine="720"/>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25. По итогам рассмотрения вопросов, указанных в </w:t>
      </w:r>
      <w:hyperlink r:id="rId28" w:anchor="sub_10161" w:history="1">
        <w:r w:rsidRPr="008E7391">
          <w:rPr>
            <w:rFonts w:ascii="Times New Roman" w:eastAsia="SimSun" w:hAnsi="Times New Roman" w:cs="Times New Roman"/>
            <w:sz w:val="28"/>
            <w:szCs w:val="28"/>
            <w:lang w:eastAsia="ru-RU"/>
          </w:rPr>
          <w:t>подпунктах «а</w:t>
        </w:r>
      </w:hyperlink>
      <w:r w:rsidRPr="008E7391">
        <w:rPr>
          <w:rFonts w:ascii="Times New Roman" w:eastAsia="SimSun" w:hAnsi="Times New Roman" w:cs="Times New Roman"/>
          <w:sz w:val="28"/>
          <w:szCs w:val="28"/>
          <w:lang w:eastAsia="ru-RU"/>
        </w:rPr>
        <w:t xml:space="preserve">», </w:t>
      </w:r>
      <w:hyperlink r:id="rId29" w:anchor="sub_10162" w:history="1">
        <w:r w:rsidRPr="008E7391">
          <w:rPr>
            <w:rFonts w:ascii="Times New Roman" w:eastAsia="SimSun" w:hAnsi="Times New Roman" w:cs="Times New Roman"/>
            <w:sz w:val="28"/>
            <w:szCs w:val="28"/>
            <w:lang w:eastAsia="ru-RU"/>
          </w:rPr>
          <w:t>«б</w:t>
        </w:r>
      </w:hyperlink>
      <w:r w:rsidRPr="008E7391">
        <w:rPr>
          <w:rFonts w:ascii="Times New Roman" w:eastAsia="SimSun" w:hAnsi="Times New Roman" w:cs="Times New Roman"/>
          <w:sz w:val="28"/>
          <w:szCs w:val="28"/>
          <w:lang w:eastAsia="ru-RU"/>
        </w:rPr>
        <w:t xml:space="preserve">», </w:t>
      </w:r>
      <w:hyperlink r:id="rId30" w:anchor="sub_10164" w:history="1">
        <w:r w:rsidRPr="008E7391">
          <w:rPr>
            <w:rFonts w:ascii="Times New Roman" w:eastAsia="SimSun" w:hAnsi="Times New Roman" w:cs="Times New Roman"/>
            <w:sz w:val="28"/>
            <w:szCs w:val="28"/>
            <w:lang w:eastAsia="ru-RU"/>
          </w:rPr>
          <w:t>«</w:t>
        </w:r>
      </w:hyperlink>
      <w:hyperlink r:id="rId31" w:anchor="sub_10164" w:history="1">
        <w:r w:rsidRPr="008E7391">
          <w:rPr>
            <w:rFonts w:ascii="Times New Roman" w:eastAsia="SimSun" w:hAnsi="Times New Roman" w:cs="Times New Roman"/>
            <w:sz w:val="28"/>
            <w:szCs w:val="28"/>
            <w:lang w:eastAsia="ru-RU"/>
          </w:rPr>
          <w:t>г</w:t>
        </w:r>
      </w:hyperlink>
      <w:hyperlink r:id="rId32" w:anchor="sub_10164" w:history="1">
        <w:r w:rsidRPr="008E7391">
          <w:rPr>
            <w:rFonts w:ascii="Times New Roman" w:eastAsia="SimSun" w:hAnsi="Times New Roman" w:cs="Times New Roman"/>
            <w:sz w:val="28"/>
            <w:szCs w:val="28"/>
            <w:lang w:eastAsia="ru-RU"/>
          </w:rPr>
          <w:t>»</w:t>
        </w:r>
      </w:hyperlink>
      <w:r w:rsidRPr="008E7391">
        <w:rPr>
          <w:rFonts w:ascii="Times New Roman" w:eastAsia="SimSun" w:hAnsi="Times New Roman" w:cs="Times New Roman"/>
          <w:sz w:val="28"/>
          <w:szCs w:val="28"/>
          <w:lang w:eastAsia="ru-RU"/>
        </w:rPr>
        <w:t xml:space="preserve"> и </w:t>
      </w:r>
      <w:hyperlink r:id="rId33" w:anchor="sub_10165" w:history="1">
        <w:r w:rsidRPr="008E7391">
          <w:rPr>
            <w:rFonts w:ascii="Times New Roman" w:eastAsia="SimSun" w:hAnsi="Times New Roman" w:cs="Times New Roman"/>
            <w:sz w:val="28"/>
            <w:szCs w:val="28"/>
            <w:lang w:eastAsia="ru-RU"/>
          </w:rPr>
          <w:t>«</w:t>
        </w:r>
      </w:hyperlink>
      <w:hyperlink r:id="rId34" w:anchor="sub_10165" w:history="1">
        <w:r w:rsidRPr="008E7391">
          <w:rPr>
            <w:rFonts w:ascii="Times New Roman" w:eastAsia="SimSun" w:hAnsi="Times New Roman" w:cs="Times New Roman"/>
            <w:sz w:val="28"/>
            <w:szCs w:val="28"/>
            <w:lang w:eastAsia="ru-RU"/>
          </w:rPr>
          <w:t>д</w:t>
        </w:r>
      </w:hyperlink>
      <w:hyperlink r:id="rId35" w:anchor="sub_10165" w:history="1">
        <w:r w:rsidRPr="008E7391">
          <w:rPr>
            <w:rFonts w:ascii="Times New Roman" w:eastAsia="SimSun" w:hAnsi="Times New Roman" w:cs="Times New Roman"/>
            <w:sz w:val="28"/>
            <w:szCs w:val="28"/>
            <w:lang w:eastAsia="ru-RU"/>
          </w:rPr>
          <w:t>» пункта 1</w:t>
        </w:r>
      </w:hyperlink>
      <w:r w:rsidRPr="008E7391">
        <w:rPr>
          <w:rFonts w:ascii="Times New Roman" w:eastAsia="SimSun" w:hAnsi="Times New Roman" w:cs="Times New Roman"/>
          <w:sz w:val="28"/>
          <w:szCs w:val="28"/>
          <w:lang w:eastAsia="ru-RU"/>
        </w:rPr>
        <w:t xml:space="preserve">3 настоящего Положения, и при наличии к тому оснований Комиссия может принять иное решение, чем это предусмотрено </w:t>
      </w:r>
      <w:hyperlink r:id="rId36" w:anchor="sub_1022" w:history="1">
        <w:r w:rsidRPr="008E7391">
          <w:rPr>
            <w:rFonts w:ascii="Times New Roman" w:eastAsia="SimSun" w:hAnsi="Times New Roman" w:cs="Times New Roman"/>
            <w:sz w:val="28"/>
            <w:szCs w:val="28"/>
            <w:lang w:eastAsia="ru-RU"/>
          </w:rPr>
          <w:t xml:space="preserve">пунктами 21 - </w:t>
        </w:r>
      </w:hyperlink>
      <w:hyperlink r:id="rId37" w:anchor="sub_1022" w:history="1">
        <w:r w:rsidRPr="008E7391">
          <w:rPr>
            <w:rFonts w:ascii="Times New Roman" w:eastAsia="SimSun" w:hAnsi="Times New Roman" w:cs="Times New Roman"/>
            <w:sz w:val="28"/>
            <w:szCs w:val="28"/>
            <w:lang w:eastAsia="ru-RU"/>
          </w:rPr>
          <w:t>2</w:t>
        </w:r>
      </w:hyperlink>
      <w:r w:rsidRPr="008E7391">
        <w:rPr>
          <w:rFonts w:ascii="Times New Roman" w:eastAsia="SimSun" w:hAnsi="Times New Roman" w:cs="Times New Roman"/>
          <w:sz w:val="28"/>
          <w:szCs w:val="28"/>
          <w:lang w:eastAsia="ru-RU"/>
        </w:rPr>
        <w:t xml:space="preserve">4, </w:t>
      </w:r>
      <w:hyperlink r:id="rId38" w:anchor="sub_1251" w:history="1">
        <w:r w:rsidRPr="008E7391">
          <w:rPr>
            <w:rFonts w:ascii="Times New Roman" w:eastAsia="SimSun" w:hAnsi="Times New Roman" w:cs="Times New Roman"/>
            <w:sz w:val="28"/>
            <w:szCs w:val="28"/>
            <w:lang w:eastAsia="ru-RU"/>
          </w:rPr>
          <w:t>24.</w:t>
        </w:r>
      </w:hyperlink>
      <w:hyperlink r:id="rId39" w:anchor="sub_1251" w:history="1">
        <w:r w:rsidRPr="008E7391">
          <w:rPr>
            <w:rFonts w:ascii="Times New Roman" w:eastAsia="SimSun" w:hAnsi="Times New Roman" w:cs="Times New Roman"/>
            <w:sz w:val="28"/>
            <w:szCs w:val="28"/>
            <w:lang w:eastAsia="ru-RU"/>
          </w:rPr>
          <w:t>1</w:t>
        </w:r>
      </w:hyperlink>
      <w:r w:rsidRPr="008E7391">
        <w:rPr>
          <w:rFonts w:ascii="Times New Roman" w:eastAsia="SimSun" w:hAnsi="Times New Roman" w:cs="Times New Roman"/>
          <w:sz w:val="28"/>
          <w:szCs w:val="28"/>
          <w:lang w:eastAsia="ru-RU"/>
        </w:rPr>
        <w:t xml:space="preserve">, </w:t>
      </w:r>
      <w:hyperlink r:id="rId40" w:anchor="sub_1252" w:history="1">
        <w:r w:rsidRPr="008E7391">
          <w:rPr>
            <w:rFonts w:ascii="Times New Roman" w:eastAsia="SimSun" w:hAnsi="Times New Roman" w:cs="Times New Roman"/>
            <w:sz w:val="28"/>
            <w:szCs w:val="28"/>
            <w:lang w:eastAsia="ru-RU"/>
          </w:rPr>
          <w:t>24.</w:t>
        </w:r>
      </w:hyperlink>
      <w:r w:rsidRPr="008E7391">
        <w:rPr>
          <w:rFonts w:ascii="Times New Roman" w:eastAsia="SimSun" w:hAnsi="Times New Roman" w:cs="Times New Roman"/>
          <w:sz w:val="28"/>
          <w:szCs w:val="28"/>
          <w:lang w:eastAsia="ru-RU"/>
        </w:rPr>
        <w:t xml:space="preserve">3 и </w:t>
      </w:r>
      <w:hyperlink r:id="rId41" w:anchor="sub_10261" w:history="1">
        <w:r w:rsidRPr="008E7391">
          <w:rPr>
            <w:rFonts w:ascii="Times New Roman" w:eastAsia="SimSun" w:hAnsi="Times New Roman" w:cs="Times New Roman"/>
            <w:sz w:val="28"/>
            <w:szCs w:val="28"/>
            <w:lang w:eastAsia="ru-RU"/>
          </w:rPr>
          <w:t>2</w:t>
        </w:r>
      </w:hyperlink>
      <w:r w:rsidRPr="008E7391">
        <w:rPr>
          <w:rFonts w:ascii="Times New Roman" w:eastAsia="SimSun" w:hAnsi="Times New Roman" w:cs="Times New Roman"/>
          <w:sz w:val="28"/>
          <w:szCs w:val="28"/>
          <w:lang w:eastAsia="ru-RU"/>
        </w:rPr>
        <w:t>5</w:t>
      </w:r>
      <w:hyperlink r:id="rId42" w:anchor="sub_10261" w:history="1">
        <w:r w:rsidRPr="008E7391">
          <w:rPr>
            <w:rFonts w:ascii="Times New Roman" w:eastAsia="SimSun" w:hAnsi="Times New Roman" w:cs="Times New Roman"/>
            <w:sz w:val="28"/>
            <w:szCs w:val="28"/>
            <w:lang w:eastAsia="ru-RU"/>
          </w:rPr>
          <w:t>.1</w:t>
        </w:r>
      </w:hyperlink>
      <w:r w:rsidRPr="008E7391">
        <w:rPr>
          <w:rFonts w:ascii="Times New Roman" w:eastAsia="SimSun" w:hAnsi="Times New Roman" w:cs="Times New Roman"/>
          <w:sz w:val="28"/>
          <w:szCs w:val="28"/>
          <w:lang w:eastAsia="ru-RU"/>
        </w:rPr>
        <w:t xml:space="preserve"> настоящего Положения. Основания и мотивы принятия такого решения должны быть отражены в протоколе заседания Комиссии.</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25.1. По итогам рассмотрения вопроса, указанного в подпункте «д» пункта 13 настоящего Положения, Комиссия принимает в отношении гражданина, замещавшего должность государственной службы в территориальной избирательной комиссии Михайловского района, одно из следующих решений:</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lastRenderedPageBreak/>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43" w:history="1">
        <w:r w:rsidRPr="008E7391">
          <w:rPr>
            <w:rFonts w:ascii="Times New Roman" w:eastAsia="SimSun" w:hAnsi="Times New Roman" w:cs="Times New Roman"/>
            <w:sz w:val="28"/>
            <w:szCs w:val="28"/>
            <w:lang w:eastAsia="ru-RU"/>
          </w:rPr>
          <w:t>статьи 12</w:t>
        </w:r>
      </w:hyperlink>
      <w:r w:rsidRPr="008E7391">
        <w:rPr>
          <w:rFonts w:ascii="Times New Roman" w:eastAsia="SimSun" w:hAnsi="Times New Roman" w:cs="Times New Roman"/>
          <w:sz w:val="28"/>
          <w:szCs w:val="28"/>
          <w:lang w:eastAsia="ru-RU"/>
        </w:rPr>
        <w:t xml:space="preserve"> Федерального закона от 25 декабря 2008 года № 273-ФЗ «О противодействии коррупции». В этом случае Комиссия рекомендует председателю территориальной избирательной комиссии Михайловского района проинформировать об указанных обстоятельствах органы прокуратуры и уведомившую организацию.</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26. По итогам рассмотрения вопроса, предусмотренного подпунктом «в», «е» и «ж» пункта 13 настоящего Положения, Комиссия принимает соответствующее решение.</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По итогам рассмотрения вопроса, указанного в подпункте «в» пункта 13 настоящего Положения, при малозначительности совершенного государственным служащим коррупционного правонарушения, Комиссия может рекомендовать председателю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применить взыскание в виде замечания.</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27. Для исполнения решений Комиссии могут быть подготовлены проекты решений территориальной избирательной комиссии Михайловского района, распоряжений или поручений председателя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 которые представляются на его рассмотрение председателем Комиссии.</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28. Решения Комиссии по вопросам, указанным в пункте 13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lastRenderedPageBreak/>
        <w:t>29.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13 настоящего Положения, для председателя территориальной избирательной комиссии Михайловского района носят рекомендательный характер. Решение, принимаемое по итогам рассмотрения вопроса, указанного в абзаце втором подпункта «б» пункта 13 настоящего Положения, носит обязательный характер.</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30. В протоколе заседания Комиссии указываются:</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а) дата заседания Комиссии, фамилии, имена, отчества членов Комиссии и других лиц, присутствующих на заседании;</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б) формулировка каждого из рассматриваемых на заседании Комиссии вопросов с указанием фамилии, имени, отчества, должности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в) предъявляемые к государственному служащему претензии, материалы, на которых они основываются;</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г) содержание пояснений государственного служащего и других лиц по существу предъявляемых претензий;</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д) фамилии, имена, отчества выступивших на заседании лиц и краткое изложение их выступлений;</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е) источник информации, содержащей основания для проведения заседания Комиссии, дата поступления информации в Избирательную комиссию Приморского края;</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ж) другие сведения;</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з) результаты голосования;</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и) решение и обоснование его принятия.</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lastRenderedPageBreak/>
        <w:t>31.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государственный служащий.</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32. Копии протокола заседания Комиссии в 7-дневный срок со дня заседания направляются председателю территориальной избирательной комиссии Михайловского </w:t>
      </w:r>
      <w:proofErr w:type="gramStart"/>
      <w:r w:rsidRPr="008E7391">
        <w:rPr>
          <w:rFonts w:ascii="Times New Roman" w:eastAsia="SimSun" w:hAnsi="Times New Roman" w:cs="Times New Roman"/>
          <w:sz w:val="28"/>
          <w:szCs w:val="28"/>
          <w:lang w:eastAsia="ru-RU"/>
        </w:rPr>
        <w:t>района ,</w:t>
      </w:r>
      <w:proofErr w:type="gramEnd"/>
      <w:r w:rsidRPr="008E7391">
        <w:rPr>
          <w:rFonts w:ascii="Times New Roman" w:eastAsia="SimSun" w:hAnsi="Times New Roman" w:cs="Times New Roman"/>
          <w:sz w:val="28"/>
          <w:szCs w:val="28"/>
          <w:lang w:eastAsia="ru-RU"/>
        </w:rPr>
        <w:t xml:space="preserve"> полностью или в виде выписок из него – государственному служащему, а также по решению Комиссии – иным заинтересованным лицам.</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 xml:space="preserve">33. Председатель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в письменной форме уведомляет Комиссию в месячный срок со дня поступления к нему протокола заседания Комиссии. Решение председателя территориальной избирательной комиссии Михайловского района оглашается на ближайшем заседании Комиссии и принимается к сведению без обсуждения.</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34. По результатам рассмотрения письменного обращения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Комиссия направляет гражданину письменное уведомление о принятом решении в течение одного рабочего дня и уведомляет его устно в течение трех рабочих дней.</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lastRenderedPageBreak/>
        <w:t xml:space="preserve">35.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председателю </w:t>
      </w:r>
      <w:proofErr w:type="gramStart"/>
      <w:r w:rsidRPr="008E7391">
        <w:rPr>
          <w:rFonts w:ascii="Times New Roman" w:eastAsia="SimSun" w:hAnsi="Times New Roman" w:cs="Times New Roman"/>
          <w:sz w:val="28"/>
          <w:szCs w:val="28"/>
          <w:lang w:eastAsia="ru-RU"/>
        </w:rPr>
        <w:t>территориальной  избирательной</w:t>
      </w:r>
      <w:proofErr w:type="gramEnd"/>
      <w:r w:rsidRPr="008E7391">
        <w:rPr>
          <w:rFonts w:ascii="Times New Roman" w:eastAsia="SimSun" w:hAnsi="Times New Roman" w:cs="Times New Roman"/>
          <w:sz w:val="28"/>
          <w:szCs w:val="28"/>
          <w:lang w:eastAsia="ru-RU"/>
        </w:rPr>
        <w:t xml:space="preserve"> комиссии Михайловского района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36. В случае установления Комиссией факта совершения государственным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37. Копия протокола заседания Комиссии или выписка из него приобщается к личному делу государственного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94DE3" w:rsidRPr="008E7391" w:rsidRDefault="00D94DE3" w:rsidP="00D94DE3">
      <w:pPr>
        <w:autoSpaceDE w:val="0"/>
        <w:autoSpaceDN w:val="0"/>
        <w:adjustRightInd w:val="0"/>
        <w:spacing w:after="0" w:line="360" w:lineRule="auto"/>
        <w:ind w:firstLine="709"/>
        <w:jc w:val="both"/>
        <w:rPr>
          <w:rFonts w:ascii="Times New Roman" w:eastAsia="SimSun" w:hAnsi="Times New Roman" w:cs="Times New Roman"/>
          <w:sz w:val="28"/>
          <w:szCs w:val="28"/>
          <w:lang w:eastAsia="ru-RU"/>
        </w:rPr>
      </w:pPr>
      <w:r w:rsidRPr="008E7391">
        <w:rPr>
          <w:rFonts w:ascii="Times New Roman" w:eastAsia="SimSun" w:hAnsi="Times New Roman" w:cs="Times New Roman"/>
          <w:sz w:val="28"/>
          <w:szCs w:val="28"/>
          <w:lang w:eastAsia="ru-RU"/>
        </w:rPr>
        <w:t>37.1. Выписка из решения Комиссии, заверенная подписью секретаря Комиссии и печатью территориальной избирательной комиссии Михайловского района, вручается гражданину, замещавшему должность государственной службы в территориальной  избирательной комиссии Михайловского района, в отношении которого рассматривался вопрос, указанный в абзаце втором подпункта «б» пункта 13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D94DE3" w:rsidRPr="008E7391" w:rsidRDefault="00D94DE3" w:rsidP="00D94DE3">
      <w:pPr>
        <w:autoSpaceDE w:val="0"/>
        <w:autoSpaceDN w:val="0"/>
        <w:adjustRightInd w:val="0"/>
        <w:spacing w:after="0" w:line="360" w:lineRule="auto"/>
        <w:ind w:firstLine="709"/>
        <w:jc w:val="both"/>
        <w:outlineLvl w:val="0"/>
        <w:rPr>
          <w:rFonts w:ascii="Times New Roman" w:eastAsia="Times New Roman" w:hAnsi="Times New Roman" w:cs="Times New Roman"/>
          <w:sz w:val="20"/>
          <w:szCs w:val="20"/>
          <w:lang w:eastAsia="ru-RU"/>
        </w:rPr>
      </w:pPr>
      <w:r w:rsidRPr="008E7391">
        <w:rPr>
          <w:rFonts w:ascii="Times New Roman" w:eastAsia="SimSun" w:hAnsi="Times New Roman" w:cs="Times New Roman"/>
          <w:sz w:val="28"/>
          <w:szCs w:val="28"/>
          <w:lang w:eastAsia="ru-RU"/>
        </w:rPr>
        <w:t xml:space="preserve">38.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w:t>
      </w:r>
      <w:r w:rsidRPr="008E7391">
        <w:rPr>
          <w:rFonts w:ascii="Times New Roman" w:eastAsia="SimSun" w:hAnsi="Times New Roman" w:cs="Times New Roman"/>
          <w:sz w:val="28"/>
          <w:szCs w:val="28"/>
          <w:lang w:eastAsia="ru-RU"/>
        </w:rPr>
        <w:lastRenderedPageBreak/>
        <w:t>для обсуждения на заседании Комиссии, осуществляется секретарем Комиссии.</w:t>
      </w:r>
    </w:p>
    <w:p w:rsidR="00DF2C90" w:rsidRDefault="00DF2C90"/>
    <w:sectPr w:rsidR="00DF2C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E3"/>
    <w:rsid w:val="00D94DE3"/>
    <w:rsid w:val="00DF2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A0AB6-5849-4B4A-BD9C-60DA73F3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D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D9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9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1204/" TargetMode="External"/><Relationship Id="rId13" Type="http://schemas.openxmlformats.org/officeDocument/2006/relationships/hyperlink" Target="file:///D:\&#1047;&#1072;&#1082;&#1072;&#1095;&#1082;&#1080;\01_11_2124%20(1).doc" TargetMode="External"/><Relationship Id="rId18" Type="http://schemas.openxmlformats.org/officeDocument/2006/relationships/hyperlink" Target="file:///D:\&#1047;&#1072;&#1082;&#1072;&#1095;&#1082;&#1080;\01_11_2124%20(1).doc" TargetMode="External"/><Relationship Id="rId26" Type="http://schemas.openxmlformats.org/officeDocument/2006/relationships/hyperlink" Target="garantf1://70272954.0/" TargetMode="External"/><Relationship Id="rId39" Type="http://schemas.openxmlformats.org/officeDocument/2006/relationships/hyperlink" Target="file:///D:\&#1047;&#1072;&#1082;&#1072;&#1095;&#1082;&#1080;\01_11_2124%20(1).doc" TargetMode="External"/><Relationship Id="rId3" Type="http://schemas.openxmlformats.org/officeDocument/2006/relationships/webSettings" Target="webSettings.xml"/><Relationship Id="rId21" Type="http://schemas.openxmlformats.org/officeDocument/2006/relationships/hyperlink" Target="consultantplus://offline/ref=232F59734E9A43CCCDA8B99557BDB4C6DFA8DFF419D25328C015E9819D8DD88069E8556693A96C13P369D" TargetMode="External"/><Relationship Id="rId34" Type="http://schemas.openxmlformats.org/officeDocument/2006/relationships/hyperlink" Target="file:///D:\&#1047;&#1072;&#1082;&#1072;&#1095;&#1082;&#1080;\01_11_2124%20(1).doc" TargetMode="External"/><Relationship Id="rId42" Type="http://schemas.openxmlformats.org/officeDocument/2006/relationships/hyperlink" Target="file:///D:\&#1047;&#1072;&#1082;&#1072;&#1095;&#1082;&#1080;\01_11_2124%20(1).doc" TargetMode="External"/><Relationship Id="rId7" Type="http://schemas.openxmlformats.org/officeDocument/2006/relationships/hyperlink" Target="consultantplus://offline/ref=2522B00EF685B56BBC22892FB4333736312A4B2939D787EC761C6C87899582332D9D46F6D3DB4E4957kBD" TargetMode="External"/><Relationship Id="rId12" Type="http://schemas.openxmlformats.org/officeDocument/2006/relationships/hyperlink" Target="file:///D:\&#1047;&#1072;&#1082;&#1072;&#1095;&#1082;&#1080;\01_11_2124%20(1).doc" TargetMode="External"/><Relationship Id="rId17" Type="http://schemas.openxmlformats.org/officeDocument/2006/relationships/hyperlink" Target="file:///D:\&#1047;&#1072;&#1082;&#1072;&#1095;&#1082;&#1080;\01_11_2124%20(1).doc" TargetMode="External"/><Relationship Id="rId25" Type="http://schemas.openxmlformats.org/officeDocument/2006/relationships/hyperlink" Target="garantf1://70272954.0/" TargetMode="External"/><Relationship Id="rId33" Type="http://schemas.openxmlformats.org/officeDocument/2006/relationships/hyperlink" Target="file:///D:\&#1047;&#1072;&#1082;&#1072;&#1095;&#1082;&#1080;\01_11_2124%20(1).doc" TargetMode="External"/><Relationship Id="rId38" Type="http://schemas.openxmlformats.org/officeDocument/2006/relationships/hyperlink" Target="file:///D:\&#1047;&#1072;&#1082;&#1072;&#1095;&#1082;&#1080;\01_11_2124%20(1).doc" TargetMode="External"/><Relationship Id="rId2" Type="http://schemas.openxmlformats.org/officeDocument/2006/relationships/settings" Target="settings.xml"/><Relationship Id="rId16" Type="http://schemas.openxmlformats.org/officeDocument/2006/relationships/hyperlink" Target="file:///C:\Users\&#1063;&#1080;&#1085;&#1076;&#1103;&#1077;&#1074;&#1072;%20&#1048;&#1088;&#1080;&#1085;&#1072;\Desktop\SSS%20&#1063;&#1080;&#1085;&#1076;&#1103;&#1077;&#1074;&#1072;\!!!%20&#1043;&#1054;&#1057;.%20&#1057;&#1051;&#1059;&#1046;&#1041;&#1040;\&#1050;&#1054;&#1052;&#1048;&#1057;&#1057;&#1048;&#1048;%20&#1074;%20&#1048;&#1050;&#1055;&#1050;\5.6.%20&#1050;&#1086;&#1084;&#1080;&#1089;&#1089;&#1080;&#1103;%20&#1087;&#1086;%20&#1082;&#1086;&#1085;&#1092;.&#1080;&#1085;&#1090;.%20&#1080;&#1079;&#1084;.%2011.01.2016\&#1055;&#1086;&#1083;&#1086;&#1078;&#1077;&#1085;&#1080;&#1077;%20&#1086;%20&#1082;&#1086;&#1084;&#1080;&#1089;&#1089;&#1080;&#1080;.%20&#1087;&#1088;&#1086;&#1077;&#1082;&#1090;.%20&#1056;&#1072;&#1073;&#1086;&#1095;&#1080;&#1081;%20&#1074;&#1072;&#1088;&#1080;&#1072;&#1085;&#1090;.doc" TargetMode="External"/><Relationship Id="rId20" Type="http://schemas.openxmlformats.org/officeDocument/2006/relationships/hyperlink" Target="file:///D:\&#1047;&#1072;&#1082;&#1072;&#1095;&#1082;&#1080;\01_11_2124%20(1).doc" TargetMode="External"/><Relationship Id="rId29" Type="http://schemas.openxmlformats.org/officeDocument/2006/relationships/hyperlink" Target="file:///D:\&#1047;&#1072;&#1082;&#1072;&#1095;&#1082;&#1080;\01_11_2124%20(1).doc" TargetMode="External"/><Relationship Id="rId41" Type="http://schemas.openxmlformats.org/officeDocument/2006/relationships/hyperlink" Target="file:///D:\&#1047;&#1072;&#1082;&#1072;&#1095;&#1082;&#1080;\01_11_2124%20(1).doc" TargetMode="External"/><Relationship Id="rId1" Type="http://schemas.openxmlformats.org/officeDocument/2006/relationships/styles" Target="styles.xml"/><Relationship Id="rId6" Type="http://schemas.openxmlformats.org/officeDocument/2006/relationships/hyperlink" Target="garantf1://70272954.0/" TargetMode="External"/><Relationship Id="rId11" Type="http://schemas.openxmlformats.org/officeDocument/2006/relationships/hyperlink" Target="consultantplus://offline/ref=DDD3CB08DFEA9E8C0C8FFF3E64C0EC1DC2607187C5EFF7D0B2A8BB45121505EA6703BA95T9K8B" TargetMode="External"/><Relationship Id="rId24" Type="http://schemas.openxmlformats.org/officeDocument/2006/relationships/hyperlink" Target="file:///D:\&#1047;&#1072;&#1082;&#1072;&#1095;&#1082;&#1080;\01_11_2124%20(1).doc" TargetMode="External"/><Relationship Id="rId32" Type="http://schemas.openxmlformats.org/officeDocument/2006/relationships/hyperlink" Target="file:///D:\&#1047;&#1072;&#1082;&#1072;&#1095;&#1082;&#1080;\01_11_2124%20(1).doc" TargetMode="External"/><Relationship Id="rId37" Type="http://schemas.openxmlformats.org/officeDocument/2006/relationships/hyperlink" Target="file:///D:\&#1047;&#1072;&#1082;&#1072;&#1095;&#1082;&#1080;\01_11_2124%20(1).doc" TargetMode="External"/><Relationship Id="rId40" Type="http://schemas.openxmlformats.org/officeDocument/2006/relationships/hyperlink" Target="file:///D:\&#1047;&#1072;&#1082;&#1072;&#1095;&#1082;&#1080;\01_11_2124%20(1).doc" TargetMode="External"/><Relationship Id="rId45" Type="http://schemas.openxmlformats.org/officeDocument/2006/relationships/theme" Target="theme/theme1.xml"/><Relationship Id="rId5" Type="http://schemas.openxmlformats.org/officeDocument/2006/relationships/hyperlink" Target="consultantplus://offline/ref=72D1F0B937A526CCE2C73E90FCA4C39798C2672C1B1D96937919CD8C791E4543C956724655A9DC37RAk5F" TargetMode="External"/><Relationship Id="rId15" Type="http://schemas.openxmlformats.org/officeDocument/2006/relationships/hyperlink" Target="file:///D:\&#1047;&#1072;&#1082;&#1072;&#1095;&#1082;&#1080;\01_11_2124%20(1).doc" TargetMode="External"/><Relationship Id="rId23" Type="http://schemas.openxmlformats.org/officeDocument/2006/relationships/hyperlink" Target="consultantplus://offline/ref=232F59734E9A43CCCDA8B99557BDB4C6DFAED2F31DD35328C015E9819D8DD88069E8556693A96D12P369D" TargetMode="External"/><Relationship Id="rId28" Type="http://schemas.openxmlformats.org/officeDocument/2006/relationships/hyperlink" Target="file:///D:\&#1047;&#1072;&#1082;&#1072;&#1095;&#1082;&#1080;\01_11_2124%20(1).doc" TargetMode="External"/><Relationship Id="rId36" Type="http://schemas.openxmlformats.org/officeDocument/2006/relationships/hyperlink" Target="file:///D:\&#1047;&#1072;&#1082;&#1072;&#1095;&#1082;&#1080;\01_11_2124%20(1).doc" TargetMode="External"/><Relationship Id="rId10" Type="http://schemas.openxmlformats.org/officeDocument/2006/relationships/hyperlink" Target="consultantplus://offline/ref=FE4DB4A20806D31DCFBFD68E8F507063C0CC2741503911BC6BBB22E45E30B768F18B2C93p4J7B" TargetMode="External"/><Relationship Id="rId19" Type="http://schemas.openxmlformats.org/officeDocument/2006/relationships/hyperlink" Target="file:///D:\&#1047;&#1072;&#1082;&#1072;&#1095;&#1082;&#1080;\01_11_2124%20(1).doc" TargetMode="External"/><Relationship Id="rId31" Type="http://schemas.openxmlformats.org/officeDocument/2006/relationships/hyperlink" Target="file:///D:\&#1047;&#1072;&#1082;&#1072;&#1095;&#1082;&#1080;\01_11_2124%20(1).doc" TargetMode="External"/><Relationship Id="rId44"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garantf1://12025268.641/" TargetMode="External"/><Relationship Id="rId14" Type="http://schemas.openxmlformats.org/officeDocument/2006/relationships/hyperlink" Target="garantf1://71187568.101625/" TargetMode="External"/><Relationship Id="rId22" Type="http://schemas.openxmlformats.org/officeDocument/2006/relationships/hyperlink" Target="consultantplus://offline/ref=232F59734E9A43CCCDA8B99557BDB4C6DFAED2F31DD35328C015E9819D8DD88069E8556693A96D12P369D" TargetMode="External"/><Relationship Id="rId27" Type="http://schemas.openxmlformats.org/officeDocument/2006/relationships/hyperlink" Target="garantf1://71187568.101625/" TargetMode="External"/><Relationship Id="rId30" Type="http://schemas.openxmlformats.org/officeDocument/2006/relationships/hyperlink" Target="file:///D:\&#1047;&#1072;&#1082;&#1072;&#1095;&#1082;&#1080;\01_11_2124%20(1).doc" TargetMode="External"/><Relationship Id="rId35" Type="http://schemas.openxmlformats.org/officeDocument/2006/relationships/hyperlink" Target="file:///D:\&#1047;&#1072;&#1082;&#1072;&#1095;&#1082;&#1080;\01_11_2124%20(1).doc" TargetMode="External"/><Relationship Id="rId43" Type="http://schemas.openxmlformats.org/officeDocument/2006/relationships/hyperlink" Target="consultantplus://offline/ref=467C7148FB8B86562F1E64851E22AACE3445F43C3BA741E41EFE6B39AC04FAD902B96F4411h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6740</Words>
  <Characters>38418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SPV</dc:creator>
  <cp:keywords/>
  <dc:description/>
  <cp:lastModifiedBy>SPV</cp:lastModifiedBy>
  <cp:revision>1</cp:revision>
  <dcterms:created xsi:type="dcterms:W3CDTF">2016-02-23T06:42:00Z</dcterms:created>
  <dcterms:modified xsi:type="dcterms:W3CDTF">2016-02-23T06:43:00Z</dcterms:modified>
</cp:coreProperties>
</file>